
<file path=[Content_Types].xml><?xml version="1.0" encoding="utf-8"?>
<Types xmlns="http://schemas.openxmlformats.org/package/2006/content-types">
  <Default Extension="png" ContentType="image/png"/>
  <Default Extension="jfif" ContentType="image/jpe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971DC" w:rsidRDefault="008B775F" w:rsidP="006C64F4">
      <w:pPr>
        <w:spacing w:after="0"/>
        <w:jc w:val="center"/>
        <w:rPr>
          <w:noProof/>
          <w:sz w:val="24"/>
          <w:szCs w:val="24"/>
        </w:rPr>
      </w:pPr>
      <w:bookmarkStart w:id="0" w:name="_Hlk175039909"/>
      <w:bookmarkEnd w:id="0"/>
      <w:r>
        <w:rPr>
          <w:rFonts w:asciiTheme="majorHAnsi" w:hAnsiTheme="majorHAnsi"/>
          <w:b/>
          <w:noProof/>
          <w:color w:val="FFFFFF" w:themeColor="background1"/>
          <w:sz w:val="24"/>
          <w:szCs w:val="24"/>
        </w:rPr>
        <mc:AlternateContent>
          <mc:Choice Requires="wps">
            <w:drawing>
              <wp:anchor distT="0" distB="0" distL="114300" distR="114300" simplePos="0" relativeHeight="251762688" behindDoc="0" locked="0" layoutInCell="1" allowOverlap="1" wp14:anchorId="5C085201" wp14:editId="463EC70E">
                <wp:simplePos x="0" y="0"/>
                <wp:positionH relativeFrom="margin">
                  <wp:posOffset>-136525</wp:posOffset>
                </wp:positionH>
                <wp:positionV relativeFrom="paragraph">
                  <wp:posOffset>215900</wp:posOffset>
                </wp:positionV>
                <wp:extent cx="10144125" cy="106680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10144125" cy="1066800"/>
                        </a:xfrm>
                        <a:prstGeom prst="rect">
                          <a:avLst/>
                        </a:prstGeom>
                        <a:solidFill>
                          <a:schemeClr val="bg1"/>
                        </a:solidFill>
                        <a:ln w="6350">
                          <a:solidFill>
                            <a:schemeClr val="bg1"/>
                          </a:solidFill>
                        </a:ln>
                      </wps:spPr>
                      <wps:txbx>
                        <w:txbxContent>
                          <w:p w:rsidR="008B775F" w:rsidRPr="004D2707" w:rsidRDefault="008B775F" w:rsidP="008B775F">
                            <w:pPr>
                              <w:spacing w:after="0"/>
                              <w:jc w:val="center"/>
                              <w:rPr>
                                <w:rFonts w:ascii="Cambria" w:hAnsi="Cambria"/>
                                <w:b/>
                                <w:color w:val="0F243E" w:themeColor="text2" w:themeShade="80"/>
                                <w:sz w:val="44"/>
                                <w:szCs w:val="44"/>
                              </w:rPr>
                            </w:pPr>
                            <w:r w:rsidRPr="004D2707">
                              <w:rPr>
                                <w:rFonts w:ascii="Cambria" w:hAnsi="Cambria"/>
                                <w:b/>
                                <w:color w:val="0F243E" w:themeColor="text2" w:themeShade="80"/>
                                <w:sz w:val="44"/>
                                <w:szCs w:val="44"/>
                              </w:rPr>
                              <w:t>Head Start Birth to Five</w:t>
                            </w:r>
                            <w:bookmarkStart w:id="1" w:name="_GoBack"/>
                            <w:bookmarkEnd w:id="1"/>
                          </w:p>
                          <w:p w:rsidR="008B775F" w:rsidRPr="00055599" w:rsidRDefault="006768FF" w:rsidP="008B775F">
                            <w:pPr>
                              <w:spacing w:after="0"/>
                              <w:jc w:val="center"/>
                              <w:rPr>
                                <w:rFonts w:ascii="Cambria" w:hAnsi="Cambria"/>
                                <w:b/>
                                <w:color w:val="0F243E" w:themeColor="text2" w:themeShade="80"/>
                                <w:sz w:val="50"/>
                                <w:szCs w:val="50"/>
                              </w:rPr>
                            </w:pPr>
                            <w:r>
                              <w:rPr>
                                <w:rFonts w:ascii="Cambria" w:hAnsi="Cambria"/>
                                <w:b/>
                                <w:color w:val="0F243E" w:themeColor="text2" w:themeShade="80"/>
                                <w:sz w:val="44"/>
                                <w:szCs w:val="44"/>
                              </w:rPr>
                              <w:t>202</w:t>
                            </w:r>
                            <w:r w:rsidR="009E6A23">
                              <w:rPr>
                                <w:rFonts w:ascii="Cambria" w:hAnsi="Cambria"/>
                                <w:b/>
                                <w:color w:val="0F243E" w:themeColor="text2" w:themeShade="80"/>
                                <w:sz w:val="44"/>
                                <w:szCs w:val="44"/>
                              </w:rPr>
                              <w:t>5</w:t>
                            </w:r>
                            <w:r w:rsidR="008B775F" w:rsidRPr="004D2707">
                              <w:rPr>
                                <w:rFonts w:ascii="Cambria" w:hAnsi="Cambria"/>
                                <w:b/>
                                <w:color w:val="0F243E" w:themeColor="text2" w:themeShade="80"/>
                                <w:sz w:val="44"/>
                                <w:szCs w:val="44"/>
                              </w:rPr>
                              <w:t xml:space="preserve"> Annual Report</w:t>
                            </w:r>
                          </w:p>
                          <w:p w:rsidR="008B775F" w:rsidRPr="004D2707" w:rsidRDefault="008B775F" w:rsidP="008B775F">
                            <w:pPr>
                              <w:spacing w:after="0"/>
                              <w:jc w:val="center"/>
                              <w:rPr>
                                <w:rFonts w:ascii="Cambria" w:hAnsi="Cambria"/>
                                <w:b/>
                                <w:color w:val="0F243E" w:themeColor="text2" w:themeShade="80"/>
                                <w:sz w:val="20"/>
                                <w:szCs w:val="20"/>
                              </w:rPr>
                            </w:pPr>
                            <w:r w:rsidRPr="004D2707">
                              <w:rPr>
                                <w:rFonts w:ascii="Cambria" w:hAnsi="Cambria"/>
                                <w:b/>
                                <w:color w:val="0F243E" w:themeColor="text2" w:themeShade="80"/>
                                <w:sz w:val="20"/>
                                <w:szCs w:val="20"/>
                              </w:rPr>
                              <w:t>Floyd County Community Action Agency, Inc.</w:t>
                            </w:r>
                          </w:p>
                          <w:p w:rsidR="008B775F" w:rsidRPr="00055599" w:rsidRDefault="008B775F" w:rsidP="008B775F">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85201" id="_x0000_t202" coordsize="21600,21600" o:spt="202" path="m,l,21600r21600,l21600,xe">
                <v:stroke joinstyle="miter"/>
                <v:path gradientshapeok="t" o:connecttype="rect"/>
              </v:shapetype>
              <v:shape id="Text Box 67" o:spid="_x0000_s1026" type="#_x0000_t202" style="position:absolute;left:0;text-align:left;margin-left:-10.75pt;margin-top:17pt;width:798.75pt;height:8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" fillcolor="white [3212]" strokecolor="white [3212]" strokeweight=".5pt">
                <v:textbox>
                  <w:txbxContent>
                    <w:p w:rsidR="008B775F" w:rsidRPr="004D2707" w:rsidRDefault="008B775F" w:rsidP="008B775F">
                      <w:pPr>
                        <w:spacing w:after="0"/>
                        <w:jc w:val="center"/>
                        <w:rPr>
                          <w:rFonts w:ascii="Cambria" w:hAnsi="Cambria"/>
                          <w:b/>
                          <w:color w:val="0F243E" w:themeColor="text2" w:themeShade="80"/>
                          <w:sz w:val="44"/>
                          <w:szCs w:val="44"/>
                        </w:rPr>
                      </w:pPr>
                      <w:r w:rsidRPr="004D2707">
                        <w:rPr>
                          <w:rFonts w:ascii="Cambria" w:hAnsi="Cambria"/>
                          <w:b/>
                          <w:color w:val="0F243E" w:themeColor="text2" w:themeShade="80"/>
                          <w:sz w:val="44"/>
                          <w:szCs w:val="44"/>
                        </w:rPr>
                        <w:t>Head Start Birth to Five</w:t>
                      </w:r>
                      <w:bookmarkStart w:id="2" w:name="_GoBack"/>
                      <w:bookmarkEnd w:id="2"/>
                    </w:p>
                    <w:p w:rsidR="008B775F" w:rsidRPr="00055599" w:rsidRDefault="006768FF" w:rsidP="008B775F">
                      <w:pPr>
                        <w:spacing w:after="0"/>
                        <w:jc w:val="center"/>
                        <w:rPr>
                          <w:rFonts w:ascii="Cambria" w:hAnsi="Cambria"/>
                          <w:b/>
                          <w:color w:val="0F243E" w:themeColor="text2" w:themeShade="80"/>
                          <w:sz w:val="50"/>
                          <w:szCs w:val="50"/>
                        </w:rPr>
                      </w:pPr>
                      <w:r>
                        <w:rPr>
                          <w:rFonts w:ascii="Cambria" w:hAnsi="Cambria"/>
                          <w:b/>
                          <w:color w:val="0F243E" w:themeColor="text2" w:themeShade="80"/>
                          <w:sz w:val="44"/>
                          <w:szCs w:val="44"/>
                        </w:rPr>
                        <w:t>202</w:t>
                      </w:r>
                      <w:r w:rsidR="009E6A23">
                        <w:rPr>
                          <w:rFonts w:ascii="Cambria" w:hAnsi="Cambria"/>
                          <w:b/>
                          <w:color w:val="0F243E" w:themeColor="text2" w:themeShade="80"/>
                          <w:sz w:val="44"/>
                          <w:szCs w:val="44"/>
                        </w:rPr>
                        <w:t>5</w:t>
                      </w:r>
                      <w:r w:rsidR="008B775F" w:rsidRPr="004D2707">
                        <w:rPr>
                          <w:rFonts w:ascii="Cambria" w:hAnsi="Cambria"/>
                          <w:b/>
                          <w:color w:val="0F243E" w:themeColor="text2" w:themeShade="80"/>
                          <w:sz w:val="44"/>
                          <w:szCs w:val="44"/>
                        </w:rPr>
                        <w:t xml:space="preserve"> Annual Report</w:t>
                      </w:r>
                    </w:p>
                    <w:p w:rsidR="008B775F" w:rsidRPr="004D2707" w:rsidRDefault="008B775F" w:rsidP="008B775F">
                      <w:pPr>
                        <w:spacing w:after="0"/>
                        <w:jc w:val="center"/>
                        <w:rPr>
                          <w:rFonts w:ascii="Cambria" w:hAnsi="Cambria"/>
                          <w:b/>
                          <w:color w:val="0F243E" w:themeColor="text2" w:themeShade="80"/>
                          <w:sz w:val="20"/>
                          <w:szCs w:val="20"/>
                        </w:rPr>
                      </w:pPr>
                      <w:r w:rsidRPr="004D2707">
                        <w:rPr>
                          <w:rFonts w:ascii="Cambria" w:hAnsi="Cambria"/>
                          <w:b/>
                          <w:color w:val="0F243E" w:themeColor="text2" w:themeShade="80"/>
                          <w:sz w:val="20"/>
                          <w:szCs w:val="20"/>
                        </w:rPr>
                        <w:t>Floyd County Community Action Agency, Inc.</w:t>
                      </w:r>
                    </w:p>
                    <w:p w:rsidR="008B775F" w:rsidRPr="00055599" w:rsidRDefault="008B775F" w:rsidP="008B775F">
                      <w:pPr>
                        <w:rPr>
                          <w:rFonts w:ascii="Cambria" w:hAnsi="Cambria"/>
                        </w:rPr>
                      </w:pPr>
                    </w:p>
                  </w:txbxContent>
                </v:textbox>
                <w10:wrap anchorx="margin"/>
              </v:shape>
            </w:pict>
          </mc:Fallback>
        </mc:AlternateContent>
      </w:r>
    </w:p>
    <w:p w:rsidR="00EF488A" w:rsidRDefault="00EF488A" w:rsidP="006C64F4">
      <w:pPr>
        <w:spacing w:after="0"/>
        <w:jc w:val="center"/>
        <w:rPr>
          <w:rFonts w:asciiTheme="majorHAnsi" w:hAnsiTheme="majorHAnsi"/>
          <w:b/>
          <w:noProof/>
          <w:sz w:val="40"/>
          <w:szCs w:val="40"/>
        </w:rPr>
      </w:pPr>
    </w:p>
    <w:p w:rsidR="006768FF" w:rsidRDefault="006768FF" w:rsidP="006C64F4">
      <w:pPr>
        <w:spacing w:after="0"/>
        <w:jc w:val="center"/>
        <w:rPr>
          <w:noProof/>
          <w:sz w:val="24"/>
          <w:szCs w:val="24"/>
        </w:rPr>
      </w:pPr>
    </w:p>
    <w:p w:rsidR="006768FF" w:rsidRDefault="006768FF" w:rsidP="006C64F4">
      <w:pPr>
        <w:spacing w:after="0"/>
        <w:jc w:val="center"/>
        <w:rPr>
          <w:noProof/>
          <w:sz w:val="24"/>
          <w:szCs w:val="24"/>
        </w:rPr>
      </w:pPr>
    </w:p>
    <w:p w:rsidR="006768FF" w:rsidRDefault="009E6A23" w:rsidP="006C64F4">
      <w:pPr>
        <w:spacing w:after="0"/>
        <w:jc w:val="center"/>
        <w:rPr>
          <w:noProof/>
          <w:sz w:val="24"/>
          <w:szCs w:val="24"/>
        </w:rPr>
      </w:pPr>
      <w:r>
        <w:rPr>
          <w:noProof/>
        </w:rPr>
        <w:drawing>
          <wp:inline distT="0" distB="0" distL="0" distR="0" wp14:anchorId="347EC79C" wp14:editId="7EBC8056">
            <wp:extent cx="4888081" cy="5667555"/>
            <wp:effectExtent l="0" t="0" r="8255" b="0"/>
            <wp:docPr id="5" name="Picture 5" descr="https://apps.rackspace.com/api/mail/v1/users/mmartin@fcheadstart.com/messages/SU5CT1g=.25062/attachments/2?csrf=f6b6c93eceb341039cf9a8ecea81e127&amp;wsid=2cdda33db4124429b5cedad5ec75d792-14a41cd1ddce4a6f83b134167205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s.rackspace.com/api/mail/v1/users/mmartin@fcheadstart.com/messages/SU5CT1g=.25062/attachments/2?csrf=f6b6c93eceb341039cf9a8ecea81e127&amp;wsid=2cdda33db4124429b5cedad5ec75d792-14a41cd1ddce4a6f83b134167205ed4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115" cy="5695422"/>
                    </a:xfrm>
                    <a:prstGeom prst="rect">
                      <a:avLst/>
                    </a:prstGeom>
                    <a:noFill/>
                    <a:ln>
                      <a:noFill/>
                    </a:ln>
                  </pic:spPr>
                </pic:pic>
              </a:graphicData>
            </a:graphic>
          </wp:inline>
        </w:drawing>
      </w:r>
    </w:p>
    <w:p w:rsidR="00845F1F" w:rsidRPr="009E6A23" w:rsidRDefault="00845F1F" w:rsidP="009E6A23">
      <w:pPr>
        <w:spacing w:after="0"/>
        <w:rPr>
          <w:noProof/>
        </w:rPr>
      </w:pPr>
    </w:p>
    <w:p w:rsidR="00845F1F" w:rsidRDefault="00845F1F" w:rsidP="006C64F4">
      <w:pPr>
        <w:spacing w:after="0"/>
        <w:jc w:val="center"/>
        <w:rPr>
          <w:noProof/>
          <w:sz w:val="24"/>
          <w:szCs w:val="24"/>
        </w:rPr>
      </w:pPr>
    </w:p>
    <w:p w:rsidR="00845F1F" w:rsidRDefault="00845F1F" w:rsidP="006C64F4">
      <w:pPr>
        <w:spacing w:after="0"/>
        <w:jc w:val="center"/>
        <w:rPr>
          <w:noProof/>
          <w:sz w:val="24"/>
          <w:szCs w:val="24"/>
        </w:rPr>
      </w:pPr>
    </w:p>
    <w:p w:rsidR="00845F1F" w:rsidRDefault="00845F1F" w:rsidP="006C64F4">
      <w:pPr>
        <w:spacing w:after="0"/>
        <w:jc w:val="center"/>
        <w:rPr>
          <w:noProof/>
          <w:sz w:val="24"/>
          <w:szCs w:val="24"/>
        </w:rPr>
      </w:pPr>
    </w:p>
    <w:p w:rsidR="00A22559" w:rsidRPr="00684735" w:rsidRDefault="00684735" w:rsidP="00A22559">
      <w:pPr>
        <w:spacing w:after="0"/>
        <w:jc w:val="center"/>
        <w:rPr>
          <w:rFonts w:asciiTheme="majorHAnsi" w:hAnsiTheme="majorHAnsi"/>
          <w:b/>
          <w:color w:val="0F243E" w:themeColor="text2" w:themeShade="80"/>
          <w:sz w:val="50"/>
          <w:szCs w:val="50"/>
        </w:rPr>
      </w:pPr>
      <w:r>
        <w:rPr>
          <w:rFonts w:ascii="Cambria" w:hAnsi="Cambria"/>
          <w:b/>
          <w:noProof/>
          <w:color w:val="FFFFFF" w:themeColor="background1"/>
          <w:sz w:val="50"/>
          <w:szCs w:val="50"/>
        </w:rPr>
        <w:drawing>
          <wp:anchor distT="0" distB="0" distL="114300" distR="114300" simplePos="0" relativeHeight="251663360" behindDoc="0" locked="0" layoutInCell="1" allowOverlap="1" wp14:anchorId="2F16F797">
            <wp:simplePos x="0" y="0"/>
            <wp:positionH relativeFrom="column">
              <wp:posOffset>2485390</wp:posOffset>
            </wp:positionH>
            <wp:positionV relativeFrom="paragraph">
              <wp:posOffset>-329549</wp:posOffset>
            </wp:positionV>
            <wp:extent cx="758825" cy="9779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825" cy="977900"/>
                    </a:xfrm>
                    <a:prstGeom prst="rect">
                      <a:avLst/>
                    </a:prstGeom>
                  </pic:spPr>
                </pic:pic>
              </a:graphicData>
            </a:graphic>
            <wp14:sizeRelH relativeFrom="margin">
              <wp14:pctWidth>0</wp14:pctWidth>
            </wp14:sizeRelH>
            <wp14:sizeRelV relativeFrom="margin">
              <wp14:pctHeight>0</wp14:pctHeight>
            </wp14:sizeRelV>
          </wp:anchor>
        </w:drawing>
      </w:r>
      <w:bookmarkStart w:id="3" w:name="_Hlk89324400"/>
      <w:bookmarkEnd w:id="3"/>
      <w:r w:rsidR="00A22559" w:rsidRPr="00684735">
        <w:rPr>
          <w:rFonts w:asciiTheme="majorHAnsi" w:hAnsiTheme="majorHAnsi"/>
          <w:b/>
          <w:color w:val="0F243E" w:themeColor="text2" w:themeShade="80"/>
          <w:sz w:val="50"/>
          <w:szCs w:val="50"/>
        </w:rPr>
        <w:t xml:space="preserve">PURPOSE </w:t>
      </w:r>
    </w:p>
    <w:p w:rsidR="00A22559" w:rsidRPr="00A22559" w:rsidRDefault="00A22559" w:rsidP="00A22559">
      <w:pPr>
        <w:spacing w:after="0"/>
        <w:jc w:val="center"/>
        <w:rPr>
          <w:rFonts w:asciiTheme="majorHAnsi" w:hAnsiTheme="majorHAnsi"/>
          <w:color w:val="7F7F7F" w:themeColor="text1" w:themeTint="80"/>
          <w:sz w:val="28"/>
          <w:szCs w:val="28"/>
        </w:rPr>
      </w:pPr>
    </w:p>
    <w:p w:rsidR="009F0415" w:rsidRDefault="00A22559" w:rsidP="009F0415">
      <w:pPr>
        <w:spacing w:after="0"/>
        <w:ind w:firstLine="720"/>
        <w:rPr>
          <w:rFonts w:asciiTheme="majorHAnsi" w:hAnsiTheme="majorHAnsi"/>
          <w:color w:val="7F7F7F" w:themeColor="text1" w:themeTint="80"/>
          <w:sz w:val="28"/>
          <w:szCs w:val="28"/>
        </w:rPr>
      </w:pPr>
      <w:r w:rsidRPr="00A22559">
        <w:rPr>
          <w:rFonts w:asciiTheme="majorHAnsi" w:hAnsiTheme="majorHAnsi"/>
          <w:color w:val="7F7F7F" w:themeColor="text1" w:themeTint="80"/>
          <w:sz w:val="28"/>
          <w:szCs w:val="28"/>
        </w:rPr>
        <w:t>Head Start began in 1965 under the Johnson Administration as part of the “War on Poverty.” Floyd County Head Start launched in 1971</w:t>
      </w:r>
      <w:r w:rsidR="009F0415">
        <w:rPr>
          <w:rFonts w:asciiTheme="majorHAnsi" w:hAnsiTheme="majorHAnsi"/>
          <w:color w:val="7F7F7F" w:themeColor="text1" w:themeTint="80"/>
          <w:sz w:val="28"/>
          <w:szCs w:val="28"/>
        </w:rPr>
        <w:t xml:space="preserve"> serving three to five-year</w:t>
      </w:r>
      <w:r w:rsidR="00855C40">
        <w:rPr>
          <w:rFonts w:asciiTheme="majorHAnsi" w:hAnsiTheme="majorHAnsi"/>
          <w:color w:val="7F7F7F" w:themeColor="text1" w:themeTint="80"/>
          <w:sz w:val="28"/>
          <w:szCs w:val="28"/>
        </w:rPr>
        <w:t>-</w:t>
      </w:r>
      <w:proofErr w:type="gramStart"/>
      <w:r w:rsidR="00855C40">
        <w:rPr>
          <w:rFonts w:asciiTheme="majorHAnsi" w:hAnsiTheme="majorHAnsi"/>
          <w:color w:val="7F7F7F" w:themeColor="text1" w:themeTint="80"/>
          <w:sz w:val="28"/>
          <w:szCs w:val="28"/>
        </w:rPr>
        <w:t>old’s</w:t>
      </w:r>
      <w:proofErr w:type="gramEnd"/>
      <w:r w:rsidRPr="00A22559">
        <w:rPr>
          <w:rFonts w:asciiTheme="majorHAnsi" w:hAnsiTheme="majorHAnsi"/>
          <w:color w:val="7F7F7F" w:themeColor="text1" w:themeTint="80"/>
          <w:sz w:val="28"/>
          <w:szCs w:val="28"/>
        </w:rPr>
        <w:t>. FCHS promotes school readiness for preschool age children from low-income families by providing comprehensive services to children and families. </w:t>
      </w:r>
      <w:r w:rsidR="009F0415">
        <w:rPr>
          <w:rFonts w:asciiTheme="majorHAnsi" w:hAnsiTheme="majorHAnsi"/>
          <w:color w:val="7F7F7F" w:themeColor="text1" w:themeTint="80"/>
          <w:sz w:val="28"/>
          <w:szCs w:val="28"/>
        </w:rPr>
        <w:t>Floyd County Head Start launched Early Head Start in 2019 serving birth to three-year-</w:t>
      </w:r>
      <w:r w:rsidR="00855C40">
        <w:rPr>
          <w:rFonts w:asciiTheme="majorHAnsi" w:hAnsiTheme="majorHAnsi"/>
          <w:color w:val="7F7F7F" w:themeColor="text1" w:themeTint="80"/>
          <w:sz w:val="28"/>
          <w:szCs w:val="28"/>
        </w:rPr>
        <w:t>old’s</w:t>
      </w:r>
      <w:r w:rsidR="009F0415">
        <w:rPr>
          <w:rFonts w:asciiTheme="majorHAnsi" w:hAnsiTheme="majorHAnsi"/>
          <w:color w:val="7F7F7F" w:themeColor="text1" w:themeTint="80"/>
          <w:sz w:val="28"/>
          <w:szCs w:val="28"/>
        </w:rPr>
        <w:t xml:space="preserve"> too.   </w:t>
      </w:r>
    </w:p>
    <w:p w:rsidR="00A22559" w:rsidRPr="00A22559" w:rsidRDefault="00A22559" w:rsidP="009F0415">
      <w:pPr>
        <w:spacing w:after="0"/>
        <w:ind w:firstLine="720"/>
        <w:rPr>
          <w:rFonts w:asciiTheme="majorHAnsi" w:hAnsiTheme="majorHAnsi"/>
          <w:color w:val="7F7F7F" w:themeColor="text1" w:themeTint="80"/>
          <w:sz w:val="28"/>
          <w:szCs w:val="28"/>
        </w:rPr>
      </w:pPr>
      <w:r w:rsidRPr="00A22559">
        <w:rPr>
          <w:rFonts w:asciiTheme="majorHAnsi" w:hAnsiTheme="majorHAnsi"/>
          <w:color w:val="7F7F7F" w:themeColor="text1" w:themeTint="80"/>
          <w:sz w:val="28"/>
          <w:szCs w:val="28"/>
        </w:rPr>
        <w:t xml:space="preserve">These services and programs include education, health and development screenings, health and safety, social and emotional health, nutrition, social services, transition services, and services for children with disabilities. These services are provided to support the mental, social, and emotional development of the child and their families.  </w:t>
      </w:r>
      <w:r w:rsidRPr="00A22559">
        <w:rPr>
          <w:rFonts w:asciiTheme="majorHAnsi" w:hAnsiTheme="majorHAnsi"/>
          <w:color w:val="7F7F7F" w:themeColor="text1" w:themeTint="80"/>
          <w:sz w:val="28"/>
          <w:szCs w:val="28"/>
        </w:rPr>
        <w:br/>
      </w:r>
    </w:p>
    <w:p w:rsidR="00A22559" w:rsidRPr="00684735" w:rsidRDefault="00A22559" w:rsidP="009F0415">
      <w:pPr>
        <w:spacing w:after="0"/>
        <w:jc w:val="center"/>
        <w:rPr>
          <w:rFonts w:asciiTheme="majorHAnsi" w:hAnsiTheme="majorHAnsi"/>
          <w:b/>
          <w:color w:val="0F243E" w:themeColor="text2" w:themeShade="80"/>
          <w:sz w:val="50"/>
          <w:szCs w:val="50"/>
        </w:rPr>
      </w:pPr>
      <w:r w:rsidRPr="00684735">
        <w:rPr>
          <w:rFonts w:asciiTheme="majorHAnsi" w:hAnsiTheme="majorHAnsi"/>
          <w:b/>
          <w:color w:val="0F243E" w:themeColor="text2" w:themeShade="80"/>
          <w:sz w:val="50"/>
          <w:szCs w:val="50"/>
        </w:rPr>
        <w:t>ABOUT US</w:t>
      </w:r>
    </w:p>
    <w:p w:rsidR="004D2707" w:rsidRDefault="00A22559" w:rsidP="00A22559">
      <w:pPr>
        <w:spacing w:after="0"/>
        <w:rPr>
          <w:rFonts w:asciiTheme="majorHAnsi" w:hAnsiTheme="majorHAnsi"/>
          <w:color w:val="808080" w:themeColor="background1" w:themeShade="80"/>
          <w:sz w:val="28"/>
          <w:szCs w:val="28"/>
        </w:rPr>
      </w:pPr>
      <w:r w:rsidRPr="00A22559">
        <w:rPr>
          <w:rFonts w:asciiTheme="majorHAnsi" w:hAnsiTheme="majorHAnsi"/>
          <w:color w:val="808080" w:themeColor="background1" w:themeShade="80"/>
          <w:sz w:val="28"/>
          <w:szCs w:val="28"/>
        </w:rPr>
        <w:t xml:space="preserve">Floyd County Head Start Birth to Five provides Early Head Start and Head Start services for young children, families, and community stakeholders. Services include home visiting and center-based services for families with children birth to five. </w:t>
      </w:r>
    </w:p>
    <w:p w:rsidR="004D2707" w:rsidRDefault="004D2707" w:rsidP="00A22559">
      <w:pPr>
        <w:spacing w:after="0"/>
        <w:rPr>
          <w:rFonts w:asciiTheme="majorHAnsi" w:hAnsiTheme="majorHAnsi"/>
          <w:b/>
          <w:color w:val="0F243E" w:themeColor="text2" w:themeShade="80"/>
          <w:sz w:val="36"/>
          <w:szCs w:val="36"/>
        </w:rPr>
      </w:pPr>
    </w:p>
    <w:p w:rsidR="004D2707" w:rsidRDefault="004D2707" w:rsidP="00A22559">
      <w:pPr>
        <w:spacing w:after="0"/>
        <w:rPr>
          <w:rFonts w:asciiTheme="majorHAnsi" w:hAnsiTheme="majorHAnsi"/>
          <w:b/>
          <w:color w:val="0F243E" w:themeColor="text2" w:themeShade="80"/>
          <w:sz w:val="36"/>
          <w:szCs w:val="36"/>
        </w:rPr>
        <w:sectPr w:rsidR="004D2707" w:rsidSect="00C01891">
          <w:footerReference w:type="default" r:id="rId10"/>
          <w:type w:val="nextColumn"/>
          <w:pgSz w:w="15840" w:h="12240" w:orient="landscape"/>
          <w:pgMar w:top="245" w:right="245" w:bottom="245" w:left="245" w:header="0" w:footer="0" w:gutter="0"/>
          <w:cols w:space="720"/>
          <w:docGrid w:linePitch="360"/>
        </w:sectPr>
      </w:pPr>
    </w:p>
    <w:p w:rsidR="00A22559" w:rsidRPr="00A22559" w:rsidRDefault="00A22559" w:rsidP="00A22559">
      <w:pPr>
        <w:spacing w:after="0"/>
        <w:rPr>
          <w:rFonts w:asciiTheme="majorHAnsi" w:hAnsiTheme="majorHAnsi"/>
          <w:b/>
          <w:color w:val="595959" w:themeColor="text1" w:themeTint="A6"/>
          <w:sz w:val="36"/>
          <w:szCs w:val="36"/>
        </w:rPr>
      </w:pPr>
      <w:r w:rsidRPr="00684735">
        <w:rPr>
          <w:rFonts w:asciiTheme="majorHAnsi" w:hAnsiTheme="majorHAnsi"/>
          <w:b/>
          <w:color w:val="0F243E" w:themeColor="text2" w:themeShade="80"/>
          <w:sz w:val="36"/>
          <w:szCs w:val="36"/>
        </w:rPr>
        <w:t xml:space="preserve">MISSION </w:t>
      </w:r>
      <w:r w:rsidRPr="00A22559">
        <w:rPr>
          <w:rFonts w:asciiTheme="majorHAnsi" w:hAnsiTheme="majorHAnsi"/>
          <w:b/>
          <w:color w:val="595959" w:themeColor="text1" w:themeTint="A6"/>
          <w:sz w:val="36"/>
          <w:szCs w:val="36"/>
        </w:rPr>
        <w:t xml:space="preserve"> </w:t>
      </w:r>
    </w:p>
    <w:p w:rsidR="00A22559" w:rsidRPr="00A22559" w:rsidRDefault="00A22559" w:rsidP="00A22559">
      <w:pPr>
        <w:pStyle w:val="ListParagraph"/>
        <w:numPr>
          <w:ilvl w:val="0"/>
          <w:numId w:val="15"/>
        </w:numPr>
        <w:spacing w:after="0"/>
        <w:rPr>
          <w:rFonts w:asciiTheme="majorHAnsi" w:hAnsiTheme="majorHAnsi"/>
          <w:b/>
          <w:color w:val="595959" w:themeColor="text1" w:themeTint="A6"/>
          <w:sz w:val="30"/>
          <w:szCs w:val="30"/>
        </w:rPr>
      </w:pPr>
      <w:r w:rsidRPr="00A22559">
        <w:rPr>
          <w:rStyle w:val="Strong"/>
          <w:rFonts w:asciiTheme="majorHAnsi" w:hAnsiTheme="majorHAnsi"/>
          <w:b w:val="0"/>
          <w:color w:val="808080" w:themeColor="background1" w:themeShade="80"/>
          <w:sz w:val="30"/>
          <w:szCs w:val="30"/>
        </w:rPr>
        <w:t xml:space="preserve">Bringing staff, community, and families </w:t>
      </w:r>
      <w:r w:rsidRPr="00845F1F">
        <w:rPr>
          <w:rStyle w:val="Strong"/>
          <w:rFonts w:asciiTheme="majorHAnsi" w:hAnsiTheme="majorHAnsi"/>
          <w:b w:val="0"/>
          <w:color w:val="808080" w:themeColor="background1" w:themeShade="80"/>
          <w:sz w:val="30"/>
          <w:szCs w:val="30"/>
        </w:rPr>
        <w:t>together to promote education, wellness, and self-sufficiency.</w:t>
      </w:r>
    </w:p>
    <w:p w:rsidR="00A22559" w:rsidRDefault="00A22559" w:rsidP="00A22559">
      <w:pPr>
        <w:spacing w:after="0" w:line="240" w:lineRule="auto"/>
        <w:rPr>
          <w:rFonts w:asciiTheme="majorHAnsi" w:hAnsiTheme="majorHAnsi"/>
          <w:b/>
          <w:color w:val="595959" w:themeColor="text1" w:themeTint="A6"/>
          <w:sz w:val="36"/>
          <w:szCs w:val="36"/>
        </w:rPr>
      </w:pPr>
    </w:p>
    <w:p w:rsidR="004D2707" w:rsidRDefault="004D2707" w:rsidP="00A22559">
      <w:pPr>
        <w:spacing w:after="0" w:line="240" w:lineRule="auto"/>
        <w:rPr>
          <w:rFonts w:asciiTheme="majorHAnsi" w:hAnsiTheme="majorHAnsi"/>
          <w:b/>
          <w:color w:val="0F243E" w:themeColor="text2" w:themeShade="80"/>
          <w:sz w:val="36"/>
          <w:szCs w:val="36"/>
        </w:rPr>
      </w:pPr>
    </w:p>
    <w:p w:rsidR="004D2707" w:rsidRDefault="004D2707" w:rsidP="00A22559">
      <w:pPr>
        <w:spacing w:after="0" w:line="240" w:lineRule="auto"/>
        <w:rPr>
          <w:rFonts w:asciiTheme="majorHAnsi" w:hAnsiTheme="majorHAnsi"/>
          <w:b/>
          <w:color w:val="0F243E" w:themeColor="text2" w:themeShade="80"/>
          <w:sz w:val="36"/>
          <w:szCs w:val="36"/>
        </w:rPr>
      </w:pPr>
    </w:p>
    <w:p w:rsidR="004D2707" w:rsidRDefault="004D2707" w:rsidP="00A22559">
      <w:pPr>
        <w:spacing w:after="0" w:line="240" w:lineRule="auto"/>
        <w:rPr>
          <w:rFonts w:asciiTheme="majorHAnsi" w:hAnsiTheme="majorHAnsi"/>
          <w:b/>
          <w:color w:val="0F243E" w:themeColor="text2" w:themeShade="80"/>
          <w:sz w:val="36"/>
          <w:szCs w:val="36"/>
        </w:rPr>
      </w:pPr>
    </w:p>
    <w:p w:rsidR="004D2707" w:rsidRDefault="004D2707" w:rsidP="00A22559">
      <w:pPr>
        <w:spacing w:after="0" w:line="240" w:lineRule="auto"/>
        <w:rPr>
          <w:rFonts w:asciiTheme="majorHAnsi" w:hAnsiTheme="majorHAnsi"/>
          <w:b/>
          <w:color w:val="0F243E" w:themeColor="text2" w:themeShade="80"/>
          <w:sz w:val="36"/>
          <w:szCs w:val="36"/>
        </w:rPr>
      </w:pPr>
    </w:p>
    <w:p w:rsidR="004D2707" w:rsidRDefault="004D2707" w:rsidP="00A22559">
      <w:pPr>
        <w:spacing w:after="0" w:line="240" w:lineRule="auto"/>
        <w:rPr>
          <w:rFonts w:asciiTheme="majorHAnsi" w:hAnsiTheme="majorHAnsi"/>
          <w:b/>
          <w:color w:val="0F243E" w:themeColor="text2" w:themeShade="80"/>
          <w:sz w:val="36"/>
          <w:szCs w:val="36"/>
        </w:rPr>
      </w:pPr>
    </w:p>
    <w:p w:rsidR="008B775F" w:rsidRDefault="008B775F" w:rsidP="00A22559">
      <w:pPr>
        <w:spacing w:after="0" w:line="240" w:lineRule="auto"/>
        <w:rPr>
          <w:rFonts w:asciiTheme="majorHAnsi" w:hAnsiTheme="majorHAnsi"/>
          <w:b/>
          <w:color w:val="0F243E" w:themeColor="text2" w:themeShade="80"/>
          <w:sz w:val="36"/>
          <w:szCs w:val="36"/>
        </w:rPr>
      </w:pPr>
    </w:p>
    <w:p w:rsidR="009350C0" w:rsidRDefault="009350C0" w:rsidP="00A22559">
      <w:pPr>
        <w:spacing w:after="0" w:line="240" w:lineRule="auto"/>
        <w:rPr>
          <w:rFonts w:asciiTheme="majorHAnsi" w:hAnsiTheme="majorHAnsi"/>
          <w:b/>
          <w:color w:val="0F243E" w:themeColor="text2" w:themeShade="80"/>
          <w:sz w:val="36"/>
          <w:szCs w:val="36"/>
        </w:rPr>
      </w:pPr>
    </w:p>
    <w:p w:rsidR="00A22559" w:rsidRPr="00684735" w:rsidRDefault="00A22559" w:rsidP="00A22559">
      <w:pPr>
        <w:spacing w:after="0" w:line="240" w:lineRule="auto"/>
        <w:rPr>
          <w:b/>
          <w:color w:val="0F243E" w:themeColor="text2" w:themeShade="80"/>
          <w:sz w:val="52"/>
          <w:szCs w:val="52"/>
        </w:rPr>
      </w:pPr>
      <w:r w:rsidRPr="00684735">
        <w:rPr>
          <w:rFonts w:asciiTheme="majorHAnsi" w:hAnsiTheme="majorHAnsi"/>
          <w:b/>
          <w:color w:val="0F243E" w:themeColor="text2" w:themeShade="80"/>
          <w:sz w:val="36"/>
          <w:szCs w:val="36"/>
        </w:rPr>
        <w:t>OUR VALUES</w:t>
      </w:r>
    </w:p>
    <w:p w:rsidR="00A22559" w:rsidRPr="00A22559" w:rsidRDefault="00A22559" w:rsidP="00A22559">
      <w:pPr>
        <w:pStyle w:val="ListParagraph"/>
        <w:numPr>
          <w:ilvl w:val="0"/>
          <w:numId w:val="14"/>
        </w:numPr>
        <w:spacing w:after="0"/>
        <w:rPr>
          <w:rFonts w:asciiTheme="majorHAnsi" w:hAnsiTheme="majorHAnsi"/>
          <w:noProof/>
          <w:color w:val="808080" w:themeColor="background1" w:themeShade="80"/>
          <w:sz w:val="30"/>
          <w:szCs w:val="30"/>
        </w:rPr>
      </w:pPr>
      <w:r w:rsidRPr="00A22559">
        <w:rPr>
          <w:rFonts w:asciiTheme="majorHAnsi" w:hAnsiTheme="majorHAnsi"/>
          <w:noProof/>
          <w:color w:val="808080" w:themeColor="background1" w:themeShade="80"/>
          <w:sz w:val="30"/>
          <w:szCs w:val="30"/>
        </w:rPr>
        <w:t>Encourage a child’s natural curiousity</w:t>
      </w:r>
    </w:p>
    <w:p w:rsidR="00A22559" w:rsidRPr="00A22559" w:rsidRDefault="00A22559" w:rsidP="00A22559">
      <w:pPr>
        <w:pStyle w:val="ListParagraph"/>
        <w:numPr>
          <w:ilvl w:val="0"/>
          <w:numId w:val="14"/>
        </w:numPr>
        <w:spacing w:after="0"/>
        <w:rPr>
          <w:rFonts w:asciiTheme="majorHAnsi" w:hAnsiTheme="majorHAnsi"/>
          <w:noProof/>
          <w:color w:val="808080" w:themeColor="background1" w:themeShade="80"/>
          <w:sz w:val="30"/>
          <w:szCs w:val="30"/>
        </w:rPr>
      </w:pPr>
      <w:r w:rsidRPr="00A22559">
        <w:rPr>
          <w:rFonts w:asciiTheme="majorHAnsi" w:hAnsiTheme="majorHAnsi"/>
          <w:noProof/>
          <w:color w:val="808080" w:themeColor="background1" w:themeShade="80"/>
          <w:sz w:val="30"/>
          <w:szCs w:val="30"/>
        </w:rPr>
        <w:t>Ensure a Teacher’s ability to understand that each child is unique</w:t>
      </w:r>
    </w:p>
    <w:p w:rsidR="00A22559" w:rsidRPr="00A22559" w:rsidRDefault="00A22559" w:rsidP="00A22559">
      <w:pPr>
        <w:pStyle w:val="ListParagraph"/>
        <w:numPr>
          <w:ilvl w:val="0"/>
          <w:numId w:val="14"/>
        </w:numPr>
        <w:spacing w:after="0"/>
        <w:rPr>
          <w:rFonts w:asciiTheme="majorHAnsi" w:hAnsiTheme="majorHAnsi"/>
          <w:noProof/>
          <w:color w:val="808080" w:themeColor="background1" w:themeShade="80"/>
          <w:sz w:val="30"/>
          <w:szCs w:val="30"/>
        </w:rPr>
      </w:pPr>
      <w:r w:rsidRPr="00A22559">
        <w:rPr>
          <w:rFonts w:asciiTheme="majorHAnsi" w:hAnsiTheme="majorHAnsi"/>
          <w:noProof/>
          <w:color w:val="808080" w:themeColor="background1" w:themeShade="80"/>
          <w:sz w:val="30"/>
          <w:szCs w:val="30"/>
        </w:rPr>
        <w:t xml:space="preserve">Ensure Cultural Competency of all staff </w:t>
      </w:r>
    </w:p>
    <w:p w:rsidR="00F90161" w:rsidRPr="00A22559" w:rsidRDefault="00A22559" w:rsidP="00A22559">
      <w:pPr>
        <w:pStyle w:val="ListParagraph"/>
        <w:numPr>
          <w:ilvl w:val="0"/>
          <w:numId w:val="14"/>
        </w:numPr>
        <w:spacing w:after="0"/>
        <w:rPr>
          <w:rFonts w:asciiTheme="majorHAnsi" w:hAnsiTheme="majorHAnsi"/>
          <w:noProof/>
          <w:color w:val="808080" w:themeColor="background1" w:themeShade="80"/>
          <w:sz w:val="30"/>
          <w:szCs w:val="30"/>
        </w:rPr>
      </w:pPr>
      <w:r w:rsidRPr="00A22559">
        <w:rPr>
          <w:rFonts w:asciiTheme="majorHAnsi" w:hAnsiTheme="majorHAnsi"/>
          <w:noProof/>
          <w:color w:val="808080" w:themeColor="background1" w:themeShade="80"/>
          <w:sz w:val="30"/>
          <w:szCs w:val="30"/>
        </w:rPr>
        <w:t>Parent’s are the child’s first and most important teacher</w:t>
      </w:r>
    </w:p>
    <w:p w:rsidR="00A22559" w:rsidRDefault="00A22559" w:rsidP="00312469">
      <w:pPr>
        <w:spacing w:after="0" w:line="240" w:lineRule="auto"/>
        <w:jc w:val="center"/>
        <w:rPr>
          <w:color w:val="7F7F7F" w:themeColor="text1" w:themeTint="80"/>
          <w:sz w:val="36"/>
          <w:szCs w:val="36"/>
        </w:rPr>
        <w:sectPr w:rsidR="00A22559" w:rsidSect="004D2707">
          <w:type w:val="continuous"/>
          <w:pgSz w:w="15840" w:h="12240" w:orient="landscape"/>
          <w:pgMar w:top="720" w:right="720" w:bottom="720" w:left="720" w:header="720" w:footer="720" w:gutter="0"/>
          <w:cols w:num="2" w:space="720"/>
          <w:docGrid w:linePitch="360"/>
        </w:sectPr>
      </w:pPr>
    </w:p>
    <w:p w:rsidR="00A22559" w:rsidRDefault="00A22559" w:rsidP="00A22559">
      <w:pPr>
        <w:spacing w:after="0" w:line="240" w:lineRule="auto"/>
        <w:jc w:val="center"/>
        <w:rPr>
          <w:rFonts w:asciiTheme="majorHAnsi" w:hAnsiTheme="majorHAnsi"/>
          <w:b/>
          <w:color w:val="0F243E" w:themeColor="text2" w:themeShade="80"/>
          <w:sz w:val="36"/>
          <w:szCs w:val="36"/>
        </w:rPr>
      </w:pPr>
      <w:r w:rsidRPr="00684735">
        <w:rPr>
          <w:rFonts w:asciiTheme="majorHAnsi" w:hAnsiTheme="majorHAnsi"/>
          <w:b/>
          <w:color w:val="0F243E" w:themeColor="text2" w:themeShade="80"/>
          <w:sz w:val="36"/>
          <w:szCs w:val="36"/>
        </w:rPr>
        <w:lastRenderedPageBreak/>
        <w:t>Community Assessment Summary</w:t>
      </w:r>
    </w:p>
    <w:p w:rsidR="009350C0" w:rsidRPr="00684735" w:rsidRDefault="009350C0" w:rsidP="00A22559">
      <w:pPr>
        <w:spacing w:after="0" w:line="240" w:lineRule="auto"/>
        <w:jc w:val="center"/>
        <w:rPr>
          <w:rFonts w:asciiTheme="majorHAnsi" w:hAnsiTheme="majorHAnsi"/>
          <w:b/>
          <w:color w:val="0F243E" w:themeColor="text2" w:themeShade="80"/>
          <w:sz w:val="36"/>
          <w:szCs w:val="36"/>
        </w:rPr>
      </w:pPr>
    </w:p>
    <w:p w:rsidR="00C46143" w:rsidRDefault="00C46143" w:rsidP="00C46143">
      <w:pPr>
        <w:spacing w:after="0" w:line="240" w:lineRule="auto"/>
        <w:ind w:left="720"/>
        <w:rPr>
          <w:rFonts w:asciiTheme="majorHAnsi" w:hAnsiTheme="majorHAnsi"/>
          <w:sz w:val="24"/>
          <w:szCs w:val="24"/>
        </w:rPr>
      </w:pPr>
      <w:r w:rsidRPr="008A4B05">
        <w:rPr>
          <w:rFonts w:asciiTheme="majorHAnsi" w:hAnsiTheme="majorHAnsi"/>
          <w:sz w:val="24"/>
          <w:szCs w:val="24"/>
        </w:rPr>
        <w:t>The 202</w:t>
      </w:r>
      <w:r w:rsidR="009350C0">
        <w:rPr>
          <w:rFonts w:asciiTheme="majorHAnsi" w:hAnsiTheme="majorHAnsi"/>
          <w:sz w:val="24"/>
          <w:szCs w:val="24"/>
        </w:rPr>
        <w:t>5</w:t>
      </w:r>
      <w:r w:rsidR="00D8194A">
        <w:rPr>
          <w:rFonts w:asciiTheme="majorHAnsi" w:hAnsiTheme="majorHAnsi"/>
          <w:sz w:val="24"/>
          <w:szCs w:val="24"/>
        </w:rPr>
        <w:t xml:space="preserve"> </w:t>
      </w:r>
      <w:r w:rsidRPr="008A4B05">
        <w:rPr>
          <w:rFonts w:asciiTheme="majorHAnsi" w:hAnsiTheme="majorHAnsi"/>
          <w:sz w:val="24"/>
          <w:szCs w:val="24"/>
        </w:rPr>
        <w:t xml:space="preserve">Floyd County Head Start Birth to Five Community Assessment update reviewed the statistics of Floyd County residents in the areas of employment, education, child abuse and neglect, and health/nutrition. </w:t>
      </w:r>
    </w:p>
    <w:p w:rsidR="00C46143" w:rsidRPr="008A4B05" w:rsidRDefault="00C46143" w:rsidP="00C46143">
      <w:pPr>
        <w:spacing w:after="0" w:line="240" w:lineRule="auto"/>
        <w:ind w:left="720"/>
        <w:rPr>
          <w:rFonts w:asciiTheme="majorHAnsi" w:hAnsiTheme="majorHAnsi"/>
          <w:sz w:val="24"/>
          <w:szCs w:val="24"/>
        </w:rPr>
      </w:pPr>
      <w:r>
        <w:rPr>
          <w:rFonts w:asciiTheme="majorHAnsi" w:hAnsiTheme="majorHAnsi"/>
          <w:sz w:val="24"/>
          <w:szCs w:val="24"/>
        </w:rPr>
        <w:br/>
      </w:r>
      <w:r w:rsidRPr="008A4B05">
        <w:rPr>
          <w:rFonts w:asciiTheme="majorHAnsi" w:hAnsiTheme="majorHAnsi"/>
          <w:sz w:val="24"/>
          <w:szCs w:val="24"/>
        </w:rPr>
        <w:t xml:space="preserve">FCCAA program goals are in conjunction with the five-year grant cycle; they are not changed only objectives can be updated. FCCAA, Inc. program goals include the following;  </w:t>
      </w:r>
    </w:p>
    <w:p w:rsidR="00C46143" w:rsidRPr="008A4B05" w:rsidRDefault="00C46143" w:rsidP="00C46143">
      <w:pPr>
        <w:pStyle w:val="ListParagraph"/>
        <w:numPr>
          <w:ilvl w:val="0"/>
          <w:numId w:val="21"/>
        </w:numPr>
        <w:spacing w:after="0" w:line="240" w:lineRule="auto"/>
        <w:rPr>
          <w:rFonts w:asciiTheme="majorHAnsi" w:hAnsiTheme="majorHAnsi" w:cs="Times New Roman"/>
          <w:sz w:val="24"/>
          <w:szCs w:val="24"/>
        </w:rPr>
      </w:pPr>
      <w:r w:rsidRPr="008A4B05">
        <w:rPr>
          <w:rFonts w:asciiTheme="majorHAnsi" w:hAnsiTheme="majorHAnsi" w:cs="Times New Roman"/>
          <w:sz w:val="24"/>
          <w:szCs w:val="24"/>
        </w:rPr>
        <w:t>All FCHS Birth to Five staff, students, and families are in a physically and emotionally safe learning environment.</w:t>
      </w:r>
    </w:p>
    <w:p w:rsidR="00C46143" w:rsidRPr="008A4B05" w:rsidRDefault="00C46143" w:rsidP="00C46143">
      <w:pPr>
        <w:pStyle w:val="ListParagraph"/>
        <w:numPr>
          <w:ilvl w:val="0"/>
          <w:numId w:val="21"/>
        </w:numPr>
        <w:spacing w:after="0" w:line="240" w:lineRule="auto"/>
        <w:rPr>
          <w:rFonts w:asciiTheme="majorHAnsi" w:hAnsiTheme="majorHAnsi" w:cs="Times New Roman"/>
          <w:sz w:val="24"/>
          <w:szCs w:val="24"/>
        </w:rPr>
      </w:pPr>
      <w:r w:rsidRPr="008A4B05">
        <w:rPr>
          <w:rFonts w:asciiTheme="majorHAnsi" w:hAnsiTheme="majorHAnsi" w:cs="Times New Roman"/>
          <w:sz w:val="24"/>
          <w:szCs w:val="24"/>
        </w:rPr>
        <w:t>Promote Head Start Birth to Five and educate Floyd County agencies on the benefits of Head Start Birth to Five.</w:t>
      </w:r>
    </w:p>
    <w:p w:rsidR="00C46143" w:rsidRPr="008A4B05" w:rsidRDefault="00C46143" w:rsidP="00C46143">
      <w:pPr>
        <w:pStyle w:val="ListParagraph"/>
        <w:numPr>
          <w:ilvl w:val="0"/>
          <w:numId w:val="21"/>
        </w:numPr>
        <w:spacing w:after="0" w:line="240" w:lineRule="auto"/>
        <w:rPr>
          <w:rFonts w:asciiTheme="majorHAnsi" w:hAnsiTheme="majorHAnsi" w:cs="Times New Roman"/>
          <w:sz w:val="24"/>
          <w:szCs w:val="24"/>
        </w:rPr>
      </w:pPr>
      <w:r w:rsidRPr="008A4B05">
        <w:rPr>
          <w:rFonts w:asciiTheme="majorHAnsi" w:hAnsiTheme="majorHAnsi" w:cs="Times New Roman"/>
          <w:sz w:val="24"/>
          <w:szCs w:val="24"/>
        </w:rPr>
        <w:t>All FCHS Birth to Five staff, students, and families will receive support and growth opportunities in professional development and instruction.</w:t>
      </w:r>
    </w:p>
    <w:p w:rsidR="00C46143" w:rsidRPr="008A4B05" w:rsidRDefault="00C46143" w:rsidP="00C46143">
      <w:pPr>
        <w:pStyle w:val="ListParagraph"/>
        <w:spacing w:after="0" w:line="240" w:lineRule="auto"/>
        <w:rPr>
          <w:rFonts w:asciiTheme="majorHAnsi" w:hAnsiTheme="majorHAnsi" w:cs="Times New Roman"/>
          <w:sz w:val="24"/>
          <w:szCs w:val="24"/>
        </w:rPr>
      </w:pPr>
    </w:p>
    <w:p w:rsidR="00C46143" w:rsidRPr="008A4B05" w:rsidRDefault="00C46143" w:rsidP="00C46143">
      <w:pPr>
        <w:spacing w:after="0" w:line="240" w:lineRule="auto"/>
        <w:ind w:firstLine="720"/>
        <w:rPr>
          <w:rFonts w:asciiTheme="majorHAnsi" w:hAnsiTheme="majorHAnsi" w:cs="Times New Roman"/>
          <w:sz w:val="24"/>
          <w:szCs w:val="24"/>
        </w:rPr>
      </w:pPr>
      <w:r w:rsidRPr="008A4B05">
        <w:rPr>
          <w:rFonts w:asciiTheme="majorHAnsi" w:hAnsiTheme="majorHAnsi" w:cs="Times New Roman"/>
          <w:sz w:val="24"/>
          <w:szCs w:val="24"/>
        </w:rPr>
        <w:t>Our program goals correlate with the community’s priorities of;</w:t>
      </w:r>
    </w:p>
    <w:p w:rsidR="00C46143" w:rsidRPr="008A4B05" w:rsidRDefault="00C46143" w:rsidP="00C46143">
      <w:pPr>
        <w:pStyle w:val="ListParagraph"/>
        <w:numPr>
          <w:ilvl w:val="0"/>
          <w:numId w:val="22"/>
        </w:numPr>
        <w:spacing w:after="0" w:line="240" w:lineRule="auto"/>
        <w:rPr>
          <w:rFonts w:asciiTheme="majorHAnsi" w:hAnsiTheme="majorHAnsi" w:cs="Times New Roman"/>
          <w:sz w:val="24"/>
          <w:szCs w:val="24"/>
        </w:rPr>
      </w:pPr>
      <w:r w:rsidRPr="008A4B05">
        <w:rPr>
          <w:rFonts w:asciiTheme="majorHAnsi" w:eastAsia="Times New Roman" w:hAnsiTheme="majorHAnsi" w:cs="Arial"/>
          <w:sz w:val="24"/>
          <w:szCs w:val="24"/>
        </w:rPr>
        <w:t xml:space="preserve">Meet the basic needs of community members, particularly the homeless and the mentally ill. </w:t>
      </w:r>
    </w:p>
    <w:p w:rsidR="00C46143" w:rsidRPr="008A4B05" w:rsidRDefault="00C46143" w:rsidP="00C46143">
      <w:pPr>
        <w:pStyle w:val="ListParagraph"/>
        <w:numPr>
          <w:ilvl w:val="0"/>
          <w:numId w:val="22"/>
        </w:numPr>
        <w:spacing w:after="0" w:line="240" w:lineRule="auto"/>
        <w:rPr>
          <w:rFonts w:asciiTheme="majorHAnsi" w:hAnsiTheme="majorHAnsi" w:cs="Times New Roman"/>
          <w:sz w:val="24"/>
          <w:szCs w:val="24"/>
        </w:rPr>
      </w:pPr>
      <w:r w:rsidRPr="008A4B05">
        <w:rPr>
          <w:rFonts w:asciiTheme="majorHAnsi" w:eastAsia="Times New Roman" w:hAnsiTheme="majorHAnsi" w:cs="Arial"/>
          <w:sz w:val="24"/>
          <w:szCs w:val="24"/>
        </w:rPr>
        <w:t>Build a qualified work force to attract good jobs by supporting education and enrichment across the life course.</w:t>
      </w:r>
    </w:p>
    <w:p w:rsidR="00C46143" w:rsidRPr="008A4B05" w:rsidRDefault="00C46143" w:rsidP="00C46143">
      <w:pPr>
        <w:pStyle w:val="ListParagraph"/>
        <w:numPr>
          <w:ilvl w:val="0"/>
          <w:numId w:val="22"/>
        </w:numPr>
        <w:spacing w:after="0" w:line="240" w:lineRule="auto"/>
        <w:rPr>
          <w:rFonts w:asciiTheme="majorHAnsi" w:hAnsiTheme="majorHAnsi" w:cs="Times New Roman"/>
          <w:sz w:val="24"/>
          <w:szCs w:val="24"/>
        </w:rPr>
      </w:pPr>
      <w:r w:rsidRPr="008A4B05">
        <w:rPr>
          <w:rFonts w:asciiTheme="majorHAnsi" w:eastAsia="Times New Roman" w:hAnsiTheme="majorHAnsi" w:cs="Arial"/>
          <w:sz w:val="24"/>
          <w:szCs w:val="24"/>
        </w:rPr>
        <w:t>Sustainably develop the economy to provide meaningful work and broadly shared economic security through living wage jobs and a clean and safe environment.</w:t>
      </w:r>
    </w:p>
    <w:p w:rsidR="00C46143" w:rsidRDefault="00C46143" w:rsidP="00C46143">
      <w:pPr>
        <w:spacing w:after="0" w:line="240" w:lineRule="auto"/>
        <w:rPr>
          <w:rFonts w:asciiTheme="majorHAnsi" w:hAnsiTheme="majorHAnsi"/>
          <w:color w:val="FF0000"/>
          <w:sz w:val="24"/>
          <w:szCs w:val="24"/>
        </w:rPr>
      </w:pPr>
    </w:p>
    <w:p w:rsidR="00C46143" w:rsidRPr="009B41D5" w:rsidRDefault="00C46143" w:rsidP="00C46143">
      <w:pPr>
        <w:spacing w:after="0" w:line="240" w:lineRule="auto"/>
        <w:ind w:left="720"/>
        <w:rPr>
          <w:rFonts w:asciiTheme="majorHAnsi" w:hAnsiTheme="majorHAnsi"/>
          <w:sz w:val="24"/>
          <w:szCs w:val="24"/>
        </w:rPr>
      </w:pPr>
      <w:r w:rsidRPr="009B41D5">
        <w:rPr>
          <w:rFonts w:asciiTheme="majorHAnsi" w:hAnsiTheme="majorHAnsi"/>
          <w:sz w:val="24"/>
          <w:szCs w:val="24"/>
        </w:rPr>
        <w:t>The 202</w:t>
      </w:r>
      <w:r w:rsidR="009350C0">
        <w:rPr>
          <w:rFonts w:asciiTheme="majorHAnsi" w:hAnsiTheme="majorHAnsi"/>
          <w:sz w:val="24"/>
          <w:szCs w:val="24"/>
        </w:rPr>
        <w:t>5</w:t>
      </w:r>
      <w:r w:rsidRPr="009B41D5">
        <w:rPr>
          <w:rFonts w:asciiTheme="majorHAnsi" w:hAnsiTheme="majorHAnsi"/>
          <w:sz w:val="24"/>
          <w:szCs w:val="24"/>
        </w:rPr>
        <w:t xml:space="preserve"> Comprehensive </w:t>
      </w:r>
      <w:r w:rsidR="006303F6">
        <w:rPr>
          <w:rFonts w:asciiTheme="majorHAnsi" w:hAnsiTheme="majorHAnsi"/>
          <w:sz w:val="24"/>
          <w:szCs w:val="24"/>
        </w:rPr>
        <w:t>Community Needs Assessment</w:t>
      </w:r>
      <w:r w:rsidRPr="009B41D5">
        <w:rPr>
          <w:rFonts w:asciiTheme="majorHAnsi" w:hAnsiTheme="majorHAnsi"/>
          <w:sz w:val="24"/>
          <w:szCs w:val="24"/>
        </w:rPr>
        <w:t xml:space="preserve"> Update report identified the</w:t>
      </w:r>
      <w:r w:rsidR="0094013B">
        <w:rPr>
          <w:rFonts w:asciiTheme="majorHAnsi" w:hAnsiTheme="majorHAnsi"/>
          <w:sz w:val="24"/>
          <w:szCs w:val="24"/>
        </w:rPr>
        <w:t xml:space="preserve"> agency</w:t>
      </w:r>
      <w:r w:rsidRPr="009B41D5">
        <w:rPr>
          <w:rFonts w:asciiTheme="majorHAnsi" w:hAnsiTheme="majorHAnsi"/>
          <w:sz w:val="24"/>
          <w:szCs w:val="24"/>
        </w:rPr>
        <w:t xml:space="preserve"> strengths and assets as (a) providing high quality services to local communities</w:t>
      </w:r>
      <w:r w:rsidR="00125469">
        <w:rPr>
          <w:rFonts w:asciiTheme="majorHAnsi" w:hAnsiTheme="majorHAnsi"/>
          <w:sz w:val="24"/>
          <w:szCs w:val="24"/>
        </w:rPr>
        <w:t xml:space="preserve"> and</w:t>
      </w:r>
      <w:r w:rsidRPr="009B41D5">
        <w:rPr>
          <w:rFonts w:asciiTheme="majorHAnsi" w:hAnsiTheme="majorHAnsi"/>
          <w:sz w:val="24"/>
          <w:szCs w:val="24"/>
        </w:rPr>
        <w:t xml:space="preserve"> (b) </w:t>
      </w:r>
      <w:r w:rsidR="009E78A4">
        <w:rPr>
          <w:rFonts w:asciiTheme="majorHAnsi" w:hAnsiTheme="majorHAnsi"/>
          <w:sz w:val="24"/>
          <w:szCs w:val="24"/>
        </w:rPr>
        <w:t>opportunities for employment</w:t>
      </w:r>
      <w:r w:rsidR="00125469">
        <w:rPr>
          <w:rFonts w:asciiTheme="majorHAnsi" w:hAnsiTheme="majorHAnsi"/>
          <w:sz w:val="24"/>
          <w:szCs w:val="24"/>
        </w:rPr>
        <w:t xml:space="preserve"> for parents. </w:t>
      </w:r>
      <w:r w:rsidR="0094013B">
        <w:rPr>
          <w:rFonts w:asciiTheme="majorHAnsi" w:hAnsiTheme="majorHAnsi"/>
          <w:sz w:val="24"/>
          <w:szCs w:val="24"/>
        </w:rPr>
        <w:t xml:space="preserve">This correlates with some of the community strengths including employment rates and job availability and overall medium income. </w:t>
      </w:r>
    </w:p>
    <w:p w:rsidR="00C46143" w:rsidRPr="00B1602B" w:rsidRDefault="00C46143" w:rsidP="00C46143">
      <w:pPr>
        <w:spacing w:after="0" w:line="240" w:lineRule="auto"/>
        <w:ind w:left="720"/>
        <w:rPr>
          <w:rFonts w:asciiTheme="majorHAnsi" w:hAnsiTheme="majorHAnsi"/>
          <w:color w:val="FF0000"/>
          <w:sz w:val="24"/>
          <w:szCs w:val="24"/>
        </w:rPr>
      </w:pPr>
    </w:p>
    <w:p w:rsidR="00C46143" w:rsidRDefault="00C46143" w:rsidP="00C46143">
      <w:pPr>
        <w:spacing w:after="0" w:line="240" w:lineRule="auto"/>
        <w:ind w:left="720"/>
        <w:rPr>
          <w:rFonts w:asciiTheme="majorHAnsi" w:hAnsiTheme="majorHAnsi"/>
          <w:sz w:val="24"/>
          <w:szCs w:val="24"/>
        </w:rPr>
      </w:pPr>
      <w:r>
        <w:rPr>
          <w:rFonts w:asciiTheme="majorHAnsi" w:hAnsiTheme="majorHAnsi"/>
          <w:sz w:val="24"/>
          <w:szCs w:val="24"/>
        </w:rPr>
        <w:t>C</w:t>
      </w:r>
      <w:r w:rsidRPr="009B41D5">
        <w:rPr>
          <w:rFonts w:asciiTheme="majorHAnsi" w:hAnsiTheme="majorHAnsi"/>
          <w:sz w:val="24"/>
          <w:szCs w:val="24"/>
        </w:rPr>
        <w:t xml:space="preserve">hallenges of Floyd County Community Action Agency, Inc. as (a) attracting qualified staff, (b) retaining staff/morale/mental health of staff, and (c) staffing completing their job responsibilities due to staff shortages.  </w:t>
      </w:r>
    </w:p>
    <w:p w:rsidR="00D8194A" w:rsidRPr="009B41D5" w:rsidRDefault="00D8194A" w:rsidP="00C46143">
      <w:pPr>
        <w:spacing w:after="0" w:line="240" w:lineRule="auto"/>
        <w:ind w:left="720"/>
        <w:rPr>
          <w:rFonts w:asciiTheme="majorHAnsi" w:hAnsiTheme="majorHAnsi"/>
          <w:b/>
          <w:sz w:val="24"/>
          <w:szCs w:val="24"/>
        </w:rPr>
      </w:pPr>
    </w:p>
    <w:p w:rsidR="00C46143" w:rsidRDefault="00C46143" w:rsidP="00D8194A">
      <w:pPr>
        <w:pStyle w:val="ListParagraph"/>
        <w:numPr>
          <w:ilvl w:val="1"/>
          <w:numId w:val="25"/>
        </w:numPr>
        <w:spacing w:after="0" w:line="240" w:lineRule="auto"/>
        <w:rPr>
          <w:rFonts w:asciiTheme="majorHAnsi" w:hAnsiTheme="majorHAnsi"/>
          <w:sz w:val="24"/>
          <w:szCs w:val="24"/>
        </w:rPr>
      </w:pPr>
      <w:r w:rsidRPr="008A4B05">
        <w:rPr>
          <w:rFonts w:asciiTheme="majorHAnsi" w:hAnsiTheme="majorHAnsi"/>
          <w:b/>
          <w:sz w:val="24"/>
          <w:szCs w:val="24"/>
        </w:rPr>
        <w:t>Employee salary and benefits</w:t>
      </w:r>
      <w:r w:rsidRPr="008A4B05">
        <w:rPr>
          <w:rFonts w:asciiTheme="majorHAnsi" w:hAnsiTheme="majorHAnsi"/>
          <w:sz w:val="24"/>
          <w:szCs w:val="24"/>
        </w:rPr>
        <w:t xml:space="preserve"> are inadequate with positions that require only a high school diploma</w:t>
      </w:r>
      <w:r w:rsidR="009E78A4">
        <w:rPr>
          <w:rFonts w:asciiTheme="majorHAnsi" w:hAnsiTheme="majorHAnsi"/>
          <w:sz w:val="24"/>
          <w:szCs w:val="24"/>
        </w:rPr>
        <w:t xml:space="preserve">. </w:t>
      </w:r>
      <w:r w:rsidR="00D8194A">
        <w:rPr>
          <w:rFonts w:asciiTheme="majorHAnsi" w:hAnsiTheme="majorHAnsi"/>
          <w:sz w:val="24"/>
          <w:szCs w:val="24"/>
        </w:rPr>
        <w:t xml:space="preserve"> </w:t>
      </w:r>
      <w:r w:rsidRPr="00D8194A">
        <w:rPr>
          <w:rFonts w:asciiTheme="majorHAnsi" w:hAnsiTheme="majorHAnsi"/>
          <w:sz w:val="24"/>
          <w:szCs w:val="24"/>
        </w:rPr>
        <w:t xml:space="preserve">The </w:t>
      </w:r>
      <w:r w:rsidRPr="00D8194A">
        <w:rPr>
          <w:rFonts w:asciiTheme="majorHAnsi" w:hAnsiTheme="majorHAnsi"/>
          <w:b/>
          <w:sz w:val="24"/>
          <w:szCs w:val="24"/>
        </w:rPr>
        <w:t>recruitment of qualified staff</w:t>
      </w:r>
      <w:r w:rsidRPr="00D8194A">
        <w:rPr>
          <w:rFonts w:asciiTheme="majorHAnsi" w:hAnsiTheme="majorHAnsi"/>
          <w:sz w:val="24"/>
          <w:szCs w:val="24"/>
        </w:rPr>
        <w:t>, the organization needs to evaluate pay compared to local businesses as well as childcare and preschool level</w:t>
      </w:r>
      <w:r w:rsidR="009E78A4">
        <w:rPr>
          <w:rFonts w:asciiTheme="majorHAnsi" w:hAnsiTheme="majorHAnsi"/>
          <w:sz w:val="24"/>
          <w:szCs w:val="24"/>
        </w:rPr>
        <w:t xml:space="preserve">; </w:t>
      </w:r>
    </w:p>
    <w:p w:rsidR="00D8194A" w:rsidRPr="00D8194A" w:rsidRDefault="00D8194A" w:rsidP="00D8194A">
      <w:pPr>
        <w:pStyle w:val="ListParagraph"/>
        <w:numPr>
          <w:ilvl w:val="1"/>
          <w:numId w:val="25"/>
        </w:numPr>
        <w:spacing w:after="0" w:line="240" w:lineRule="auto"/>
        <w:rPr>
          <w:rFonts w:asciiTheme="majorHAnsi" w:hAnsiTheme="majorHAnsi"/>
          <w:sz w:val="24"/>
          <w:szCs w:val="24"/>
        </w:rPr>
      </w:pPr>
      <w:r>
        <w:rPr>
          <w:rFonts w:asciiTheme="majorHAnsi" w:hAnsiTheme="majorHAnsi"/>
          <w:b/>
          <w:sz w:val="24"/>
          <w:szCs w:val="24"/>
        </w:rPr>
        <w:t>Retaining staff and increasing staff morale</w:t>
      </w:r>
      <w:r w:rsidR="009E78A4">
        <w:rPr>
          <w:rFonts w:asciiTheme="majorHAnsi" w:hAnsiTheme="majorHAnsi"/>
          <w:b/>
          <w:sz w:val="24"/>
          <w:szCs w:val="24"/>
        </w:rPr>
        <w:t xml:space="preserve"> </w:t>
      </w:r>
      <w:r w:rsidR="009E78A4">
        <w:rPr>
          <w:rFonts w:asciiTheme="majorHAnsi" w:hAnsiTheme="majorHAnsi"/>
          <w:sz w:val="24"/>
          <w:szCs w:val="24"/>
        </w:rPr>
        <w:t>while being short staffed can be a challenge</w:t>
      </w:r>
      <w:r>
        <w:rPr>
          <w:rFonts w:asciiTheme="majorHAnsi" w:hAnsiTheme="majorHAnsi"/>
          <w:b/>
          <w:sz w:val="24"/>
          <w:szCs w:val="24"/>
        </w:rPr>
        <w:t xml:space="preserve">; </w:t>
      </w:r>
    </w:p>
    <w:p w:rsidR="00C46143" w:rsidRPr="008A4B05" w:rsidRDefault="00C46143" w:rsidP="00C46143">
      <w:pPr>
        <w:pStyle w:val="ListParagraph"/>
        <w:numPr>
          <w:ilvl w:val="1"/>
          <w:numId w:val="25"/>
        </w:numPr>
        <w:spacing w:after="0" w:line="240" w:lineRule="auto"/>
        <w:rPr>
          <w:rFonts w:asciiTheme="majorHAnsi" w:hAnsiTheme="majorHAnsi"/>
          <w:sz w:val="24"/>
          <w:szCs w:val="24"/>
        </w:rPr>
      </w:pPr>
      <w:r w:rsidRPr="008A4B05">
        <w:rPr>
          <w:rFonts w:asciiTheme="majorHAnsi" w:hAnsiTheme="majorHAnsi"/>
          <w:sz w:val="24"/>
          <w:szCs w:val="24"/>
        </w:rPr>
        <w:t xml:space="preserve">Staff </w:t>
      </w:r>
      <w:r w:rsidRPr="008A4B05">
        <w:rPr>
          <w:rFonts w:asciiTheme="majorHAnsi" w:hAnsiTheme="majorHAnsi"/>
          <w:b/>
          <w:sz w:val="24"/>
          <w:szCs w:val="24"/>
        </w:rPr>
        <w:t>completing their job responsibilities</w:t>
      </w:r>
      <w:r w:rsidRPr="008A4B05">
        <w:rPr>
          <w:rFonts w:asciiTheme="majorHAnsi" w:hAnsiTheme="majorHAnsi"/>
          <w:sz w:val="24"/>
          <w:szCs w:val="24"/>
        </w:rPr>
        <w:t xml:space="preserve"> while covering other positions; supervisors covering classrooms, family advocates covering breaks, managers covering custodial positions, etc. </w:t>
      </w:r>
    </w:p>
    <w:p w:rsidR="00492B56" w:rsidRDefault="00492B56" w:rsidP="00684735">
      <w:pPr>
        <w:spacing w:after="0" w:line="240" w:lineRule="auto"/>
        <w:ind w:left="720" w:firstLine="360"/>
        <w:jc w:val="center"/>
        <w:rPr>
          <w:rFonts w:asciiTheme="majorHAnsi" w:hAnsiTheme="majorHAnsi"/>
          <w:b/>
          <w:color w:val="0F243E" w:themeColor="text2" w:themeShade="80"/>
          <w:sz w:val="36"/>
          <w:szCs w:val="36"/>
        </w:rPr>
      </w:pPr>
    </w:p>
    <w:p w:rsidR="00C46143" w:rsidRDefault="00C46143" w:rsidP="00684735">
      <w:pPr>
        <w:spacing w:after="0" w:line="240" w:lineRule="auto"/>
        <w:ind w:left="720" w:firstLine="360"/>
        <w:jc w:val="center"/>
        <w:rPr>
          <w:rFonts w:asciiTheme="majorHAnsi" w:hAnsiTheme="majorHAnsi"/>
          <w:b/>
          <w:color w:val="0F243E" w:themeColor="text2" w:themeShade="80"/>
          <w:sz w:val="36"/>
          <w:szCs w:val="36"/>
        </w:rPr>
      </w:pPr>
    </w:p>
    <w:p w:rsidR="00B67898" w:rsidRDefault="00B67898" w:rsidP="00684735">
      <w:pPr>
        <w:spacing w:after="0" w:line="240" w:lineRule="auto"/>
        <w:ind w:left="720" w:firstLine="360"/>
        <w:jc w:val="center"/>
        <w:rPr>
          <w:rFonts w:asciiTheme="majorHAnsi" w:hAnsiTheme="majorHAnsi"/>
          <w:b/>
          <w:color w:val="0F243E" w:themeColor="text2" w:themeShade="80"/>
          <w:sz w:val="36"/>
          <w:szCs w:val="36"/>
        </w:rPr>
      </w:pPr>
    </w:p>
    <w:p w:rsidR="00B67898" w:rsidRDefault="00B67898" w:rsidP="00684735">
      <w:pPr>
        <w:spacing w:after="0" w:line="240" w:lineRule="auto"/>
        <w:ind w:left="720" w:firstLine="360"/>
        <w:jc w:val="center"/>
        <w:rPr>
          <w:rFonts w:asciiTheme="majorHAnsi" w:hAnsiTheme="majorHAnsi"/>
          <w:b/>
          <w:color w:val="0F243E" w:themeColor="text2" w:themeShade="80"/>
          <w:sz w:val="36"/>
          <w:szCs w:val="36"/>
        </w:rPr>
      </w:pPr>
    </w:p>
    <w:p w:rsidR="00C46143" w:rsidRDefault="00C46143" w:rsidP="00684735">
      <w:pPr>
        <w:spacing w:after="0" w:line="240" w:lineRule="auto"/>
        <w:ind w:left="720" w:firstLine="360"/>
        <w:jc w:val="center"/>
        <w:rPr>
          <w:rFonts w:asciiTheme="majorHAnsi" w:hAnsiTheme="majorHAnsi"/>
          <w:b/>
          <w:color w:val="0F243E" w:themeColor="text2" w:themeShade="80"/>
          <w:sz w:val="36"/>
          <w:szCs w:val="36"/>
        </w:rPr>
      </w:pPr>
    </w:p>
    <w:p w:rsidR="00B7186A" w:rsidRDefault="00312469" w:rsidP="00684735">
      <w:pPr>
        <w:spacing w:after="0" w:line="240" w:lineRule="auto"/>
        <w:ind w:left="720" w:firstLine="360"/>
        <w:jc w:val="center"/>
        <w:rPr>
          <w:rFonts w:asciiTheme="majorHAnsi" w:hAnsiTheme="majorHAnsi"/>
          <w:b/>
          <w:color w:val="0F243E" w:themeColor="text2" w:themeShade="80"/>
          <w:sz w:val="36"/>
          <w:szCs w:val="36"/>
        </w:rPr>
      </w:pPr>
      <w:r w:rsidRPr="00684735">
        <w:rPr>
          <w:rFonts w:asciiTheme="majorHAnsi" w:hAnsiTheme="majorHAnsi"/>
          <w:b/>
          <w:color w:val="0F243E" w:themeColor="text2" w:themeShade="80"/>
          <w:sz w:val="36"/>
          <w:szCs w:val="36"/>
        </w:rPr>
        <w:t>Program Goals</w:t>
      </w:r>
    </w:p>
    <w:p w:rsidR="00684735" w:rsidRPr="00684735" w:rsidRDefault="00684735" w:rsidP="00684735">
      <w:pPr>
        <w:spacing w:after="0" w:line="240" w:lineRule="auto"/>
        <w:ind w:left="720" w:firstLine="360"/>
        <w:rPr>
          <w:rFonts w:asciiTheme="majorHAnsi" w:hAnsiTheme="majorHAnsi"/>
          <w:b/>
          <w:color w:val="0F243E" w:themeColor="text2" w:themeShade="80"/>
          <w:sz w:val="30"/>
          <w:szCs w:val="30"/>
        </w:rPr>
      </w:pPr>
    </w:p>
    <w:p w:rsidR="004D2707" w:rsidRDefault="004D2707" w:rsidP="00684735">
      <w:pPr>
        <w:rPr>
          <w:rFonts w:ascii="Times New Roman" w:hAnsi="Times New Roman" w:cs="Times New Roman"/>
          <w:color w:val="0F243E" w:themeColor="text2" w:themeShade="80"/>
          <w:sz w:val="30"/>
          <w:szCs w:val="30"/>
        </w:rPr>
      </w:pPr>
      <w:r>
        <w:rPr>
          <w:rFonts w:ascii="Times New Roman" w:hAnsi="Times New Roman" w:cs="Times New Roman"/>
          <w:noProof/>
          <w:color w:val="1F497D" w:themeColor="text2"/>
          <w:sz w:val="30"/>
          <w:szCs w:val="30"/>
        </w:rPr>
        <mc:AlternateContent>
          <mc:Choice Requires="wps">
            <w:drawing>
              <wp:anchor distT="0" distB="0" distL="114300" distR="114300" simplePos="0" relativeHeight="251666432" behindDoc="0" locked="0" layoutInCell="1" allowOverlap="1" wp14:anchorId="2A03FCB5" wp14:editId="7602666B">
                <wp:simplePos x="0" y="0"/>
                <wp:positionH relativeFrom="column">
                  <wp:posOffset>5738330</wp:posOffset>
                </wp:positionH>
                <wp:positionV relativeFrom="paragraph">
                  <wp:posOffset>2002757</wp:posOffset>
                </wp:positionV>
                <wp:extent cx="3016250" cy="189992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3016250" cy="1899920"/>
                        </a:xfrm>
                        <a:prstGeom prst="rect">
                          <a:avLst/>
                        </a:prstGeom>
                        <a:noFill/>
                        <a:ln w="6350">
                          <a:noFill/>
                        </a:ln>
                      </wps:spPr>
                      <wps:txbx>
                        <w:txbxContent>
                          <w:p w:rsidR="009F0415" w:rsidRDefault="009F0415" w:rsidP="009F0415">
                            <w:pPr>
                              <w:rPr>
                                <w:rFonts w:ascii="Times New Roman" w:hAnsi="Times New Roman" w:cs="Times New Roman"/>
                                <w:color w:val="0F243E" w:themeColor="text2" w:themeShade="80"/>
                                <w:sz w:val="30"/>
                                <w:szCs w:val="30"/>
                              </w:rPr>
                            </w:pPr>
                            <w:r w:rsidRPr="00684735">
                              <w:rPr>
                                <w:rFonts w:ascii="Times New Roman" w:hAnsi="Times New Roman" w:cs="Times New Roman"/>
                                <w:color w:val="0F243E" w:themeColor="text2" w:themeShade="80"/>
                                <w:sz w:val="30"/>
                                <w:szCs w:val="30"/>
                              </w:rPr>
                              <w:t>All FCHS staff, students, and families will receive support and growth opportunities in professional development and instruction.</w:t>
                            </w:r>
                          </w:p>
                          <w:p w:rsidR="009F0415" w:rsidRDefault="009F0415" w:rsidP="009F0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3FCB5" id="Text Box 23" o:spid="_x0000_s1027" type="#_x0000_t202" style="position:absolute;margin-left:451.85pt;margin-top:157.7pt;width:237.5pt;height:149.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xMMQIAAFsEAAAOAAAAZHJzL2Uyb0RvYy54bWysVN9v2jAQfp+0/8Hy+wgBygo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" filled="f" stroked="f" strokeweight=".5pt">
                <v:textbox>
                  <w:txbxContent>
                    <w:p w:rsidR="009F0415" w:rsidRDefault="009F0415" w:rsidP="009F0415">
                      <w:pPr>
                        <w:rPr>
                          <w:rFonts w:ascii="Times New Roman" w:hAnsi="Times New Roman" w:cs="Times New Roman"/>
                          <w:color w:val="0F243E" w:themeColor="text2" w:themeShade="80"/>
                          <w:sz w:val="30"/>
                          <w:szCs w:val="30"/>
                        </w:rPr>
                      </w:pPr>
                      <w:r w:rsidRPr="00684735">
                        <w:rPr>
                          <w:rFonts w:ascii="Times New Roman" w:hAnsi="Times New Roman" w:cs="Times New Roman"/>
                          <w:color w:val="0F243E" w:themeColor="text2" w:themeShade="80"/>
                          <w:sz w:val="30"/>
                          <w:szCs w:val="30"/>
                        </w:rPr>
                        <w:t>All FCHS staff, students, and families will receive support and growth opportunities in professional development and instruction.</w:t>
                      </w:r>
                    </w:p>
                    <w:p w:rsidR="009F0415" w:rsidRDefault="009F0415" w:rsidP="009F0415"/>
                  </w:txbxContent>
                </v:textbox>
              </v:shape>
            </w:pict>
          </mc:Fallback>
        </mc:AlternateContent>
      </w:r>
      <w:r w:rsidR="009F0415">
        <w:rPr>
          <w:rFonts w:ascii="Times New Roman" w:hAnsi="Times New Roman" w:cs="Times New Roman"/>
          <w:noProof/>
          <w:color w:val="1F497D" w:themeColor="text2"/>
          <w:sz w:val="30"/>
          <w:szCs w:val="30"/>
        </w:rPr>
        <mc:AlternateContent>
          <mc:Choice Requires="wps">
            <w:drawing>
              <wp:anchor distT="0" distB="0" distL="114300" distR="114300" simplePos="0" relativeHeight="251664384" behindDoc="0" locked="0" layoutInCell="1" allowOverlap="1">
                <wp:simplePos x="0" y="0"/>
                <wp:positionH relativeFrom="column">
                  <wp:posOffset>232047</wp:posOffset>
                </wp:positionH>
                <wp:positionV relativeFrom="paragraph">
                  <wp:posOffset>380068</wp:posOffset>
                </wp:positionV>
                <wp:extent cx="3016332" cy="1900052"/>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3016332" cy="1900052"/>
                        </a:xfrm>
                        <a:prstGeom prst="rect">
                          <a:avLst/>
                        </a:prstGeom>
                        <a:noFill/>
                        <a:ln w="6350">
                          <a:noFill/>
                        </a:ln>
                      </wps:spPr>
                      <wps:txbx>
                        <w:txbxContent>
                          <w:p w:rsidR="009F0415" w:rsidRDefault="009F0415" w:rsidP="009F0415">
                            <w:pPr>
                              <w:rPr>
                                <w:rFonts w:ascii="Times New Roman" w:hAnsi="Times New Roman" w:cs="Times New Roman"/>
                                <w:color w:val="0F243E" w:themeColor="text2" w:themeShade="80"/>
                                <w:sz w:val="30"/>
                                <w:szCs w:val="30"/>
                              </w:rPr>
                            </w:pPr>
                            <w:r w:rsidRPr="00684735">
                              <w:rPr>
                                <w:rFonts w:ascii="Times New Roman" w:hAnsi="Times New Roman" w:cs="Times New Roman"/>
                                <w:color w:val="0F243E" w:themeColor="text2" w:themeShade="80"/>
                                <w:sz w:val="30"/>
                                <w:szCs w:val="30"/>
                              </w:rPr>
                              <w:t xml:space="preserve">Promote Head Start and educate Floyd County education and social services agencies on the benefits of Head Start. </w:t>
                            </w:r>
                          </w:p>
                          <w:p w:rsidR="009F0415" w:rsidRDefault="009F0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18.25pt;margin-top:29.95pt;width:237.5pt;height:149.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" filled="f" stroked="f" strokeweight=".5pt">
                <v:textbox>
                  <w:txbxContent>
                    <w:p w:rsidR="009F0415" w:rsidRDefault="009F0415" w:rsidP="009F0415">
                      <w:pPr>
                        <w:rPr>
                          <w:rFonts w:ascii="Times New Roman" w:hAnsi="Times New Roman" w:cs="Times New Roman"/>
                          <w:color w:val="0F243E" w:themeColor="text2" w:themeShade="80"/>
                          <w:sz w:val="30"/>
                          <w:szCs w:val="30"/>
                        </w:rPr>
                      </w:pPr>
                      <w:r w:rsidRPr="00684735">
                        <w:rPr>
                          <w:rFonts w:ascii="Times New Roman" w:hAnsi="Times New Roman" w:cs="Times New Roman"/>
                          <w:color w:val="0F243E" w:themeColor="text2" w:themeShade="80"/>
                          <w:sz w:val="30"/>
                          <w:szCs w:val="30"/>
                        </w:rPr>
                        <w:t xml:space="preserve">Promote Head Start and educate Floyd County education and social services agencies on the benefits of Head Start. </w:t>
                      </w:r>
                    </w:p>
                    <w:p w:rsidR="009F0415" w:rsidRDefault="009F0415"/>
                  </w:txbxContent>
                </v:textbox>
              </v:shape>
            </w:pict>
          </mc:Fallback>
        </mc:AlternateContent>
      </w:r>
      <w:r w:rsidR="009F0415">
        <w:rPr>
          <w:rFonts w:ascii="Times New Roman" w:hAnsi="Times New Roman" w:cs="Times New Roman"/>
          <w:noProof/>
          <w:color w:val="1F497D" w:themeColor="text2"/>
          <w:sz w:val="30"/>
          <w:szCs w:val="30"/>
        </w:rPr>
        <w:t xml:space="preserve">                                                                  </w:t>
      </w:r>
      <w:r w:rsidR="009F0415">
        <w:rPr>
          <w:rFonts w:ascii="Times New Roman" w:hAnsi="Times New Roman" w:cs="Times New Roman"/>
          <w:noProof/>
          <w:color w:val="1F497D" w:themeColor="text2"/>
          <w:sz w:val="30"/>
          <w:szCs w:val="30"/>
        </w:rPr>
        <w:drawing>
          <wp:inline distT="0" distB="0" distL="0" distR="0" wp14:anchorId="3DB197CA" wp14:editId="6118F533">
            <wp:extent cx="1269891" cy="1650214"/>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a:extLst>
                        <a:ext uri="{28A0092B-C50C-407E-A947-70E740481C1C}">
                          <a14:useLocalDpi xmlns:a14="http://schemas.microsoft.com/office/drawing/2010/main" val="0"/>
                        </a:ext>
                      </a:extLst>
                    </a:blip>
                    <a:stretch>
                      <a:fillRect/>
                    </a:stretch>
                  </pic:blipFill>
                  <pic:spPr>
                    <a:xfrm>
                      <a:off x="0" y="0"/>
                      <a:ext cx="1281447" cy="1665231"/>
                    </a:xfrm>
                    <a:prstGeom prst="rect">
                      <a:avLst/>
                    </a:prstGeom>
                  </pic:spPr>
                </pic:pic>
              </a:graphicData>
            </a:graphic>
          </wp:inline>
        </w:drawing>
      </w:r>
    </w:p>
    <w:p w:rsidR="009F0415" w:rsidRDefault="009F0415" w:rsidP="00684735">
      <w:pPr>
        <w:rPr>
          <w:rFonts w:ascii="Times New Roman" w:hAnsi="Times New Roman" w:cs="Times New Roman"/>
          <w:color w:val="0F243E" w:themeColor="text2" w:themeShade="80"/>
          <w:sz w:val="30"/>
          <w:szCs w:val="30"/>
        </w:rPr>
      </w:pPr>
      <w:r>
        <w:rPr>
          <w:rFonts w:ascii="Times New Roman" w:hAnsi="Times New Roman" w:cs="Times New Roman"/>
          <w:noProof/>
          <w:color w:val="1F497D" w:themeColor="text2"/>
          <w:sz w:val="30"/>
          <w:szCs w:val="30"/>
        </w:rPr>
        <w:t xml:space="preserve">        </w:t>
      </w:r>
      <w:r w:rsidR="004D2707">
        <w:rPr>
          <w:rFonts w:ascii="Times New Roman" w:hAnsi="Times New Roman" w:cs="Times New Roman"/>
          <w:noProof/>
          <w:color w:val="1F497D" w:themeColor="text2"/>
          <w:sz w:val="30"/>
          <w:szCs w:val="30"/>
        </w:rPr>
        <w:t xml:space="preserve">                                                                             </w:t>
      </w:r>
      <w:r>
        <w:rPr>
          <w:rFonts w:ascii="Times New Roman" w:hAnsi="Times New Roman" w:cs="Times New Roman"/>
          <w:noProof/>
          <w:color w:val="1F497D" w:themeColor="text2"/>
          <w:sz w:val="30"/>
          <w:szCs w:val="30"/>
        </w:rPr>
        <w:drawing>
          <wp:inline distT="0" distB="0" distL="0" distR="0" wp14:anchorId="54F825BB" wp14:editId="4ECC635B">
            <wp:extent cx="1620611" cy="16206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jfif"/>
                    <pic:cNvPicPr/>
                  </pic:nvPicPr>
                  <pic:blipFill>
                    <a:blip r:embed="rId11">
                      <a:extLst>
                        <a:ext uri="{28A0092B-C50C-407E-A947-70E740481C1C}">
                          <a14:useLocalDpi xmlns:a14="http://schemas.microsoft.com/office/drawing/2010/main" val="0"/>
                        </a:ext>
                      </a:extLst>
                    </a:blip>
                    <a:stretch>
                      <a:fillRect/>
                    </a:stretch>
                  </pic:blipFill>
                  <pic:spPr>
                    <a:xfrm>
                      <a:off x="0" y="0"/>
                      <a:ext cx="1625065" cy="1625065"/>
                    </a:xfrm>
                    <a:prstGeom prst="rect">
                      <a:avLst/>
                    </a:prstGeom>
                  </pic:spPr>
                </pic:pic>
              </a:graphicData>
            </a:graphic>
          </wp:inline>
        </w:drawing>
      </w:r>
    </w:p>
    <w:p w:rsidR="009F0415" w:rsidRDefault="004D2707" w:rsidP="00684735">
      <w:pPr>
        <w:rPr>
          <w:rFonts w:ascii="Times New Roman" w:hAnsi="Times New Roman" w:cs="Times New Roman"/>
          <w:color w:val="0F243E" w:themeColor="text2" w:themeShade="80"/>
          <w:sz w:val="30"/>
          <w:szCs w:val="30"/>
        </w:rPr>
      </w:pPr>
      <w:r>
        <w:rPr>
          <w:rFonts w:ascii="Times New Roman" w:hAnsi="Times New Roman" w:cs="Times New Roman"/>
          <w:noProof/>
          <w:color w:val="1F497D" w:themeColor="text2"/>
          <w:sz w:val="30"/>
          <w:szCs w:val="30"/>
        </w:rPr>
        <mc:AlternateContent>
          <mc:Choice Requires="wps">
            <w:drawing>
              <wp:anchor distT="0" distB="0" distL="114300" distR="114300" simplePos="0" relativeHeight="251668480" behindDoc="0" locked="0" layoutInCell="1" allowOverlap="1" wp14:anchorId="2A03FCB5" wp14:editId="7602666B">
                <wp:simplePos x="0" y="0"/>
                <wp:positionH relativeFrom="column">
                  <wp:posOffset>313690</wp:posOffset>
                </wp:positionH>
                <wp:positionV relativeFrom="paragraph">
                  <wp:posOffset>19050</wp:posOffset>
                </wp:positionV>
                <wp:extent cx="2517140" cy="18999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2517140" cy="1899920"/>
                        </a:xfrm>
                        <a:prstGeom prst="rect">
                          <a:avLst/>
                        </a:prstGeom>
                        <a:noFill/>
                        <a:ln w="6350">
                          <a:noFill/>
                        </a:ln>
                      </wps:spPr>
                      <wps:txbx>
                        <w:txbxContent>
                          <w:p w:rsidR="009F0415" w:rsidRPr="00684735" w:rsidRDefault="009F0415" w:rsidP="009F0415">
                            <w:pPr>
                              <w:spacing w:after="0" w:line="240" w:lineRule="auto"/>
                              <w:rPr>
                                <w:rFonts w:asciiTheme="majorHAnsi" w:hAnsiTheme="majorHAnsi"/>
                                <w:b/>
                                <w:color w:val="0F243E" w:themeColor="text2" w:themeShade="80"/>
                                <w:sz w:val="30"/>
                                <w:szCs w:val="30"/>
                              </w:rPr>
                            </w:pPr>
                            <w:r w:rsidRPr="00684735">
                              <w:rPr>
                                <w:rFonts w:ascii="Times New Roman" w:hAnsi="Times New Roman" w:cs="Times New Roman"/>
                                <w:color w:val="0F243E" w:themeColor="text2" w:themeShade="80"/>
                                <w:sz w:val="30"/>
                                <w:szCs w:val="30"/>
                              </w:rPr>
                              <w:t>All FCHS staff, students, and families are in a physically and emotionally safe learning environment.</w:t>
                            </w:r>
                          </w:p>
                          <w:p w:rsidR="009F0415" w:rsidRDefault="009F0415" w:rsidP="009F0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3FCB5" id="Text Box 24" o:spid="_x0000_s1029" type="#_x0000_t202" style="position:absolute;margin-left:24.7pt;margin-top:1.5pt;width:198.2pt;height:149.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" filled="f" stroked="f" strokeweight=".5pt">
                <v:textbox>
                  <w:txbxContent>
                    <w:p w:rsidR="009F0415" w:rsidRPr="00684735" w:rsidRDefault="009F0415" w:rsidP="009F0415">
                      <w:pPr>
                        <w:spacing w:after="0" w:line="240" w:lineRule="auto"/>
                        <w:rPr>
                          <w:rFonts w:asciiTheme="majorHAnsi" w:hAnsiTheme="majorHAnsi"/>
                          <w:b/>
                          <w:color w:val="0F243E" w:themeColor="text2" w:themeShade="80"/>
                          <w:sz w:val="30"/>
                          <w:szCs w:val="30"/>
                        </w:rPr>
                      </w:pPr>
                      <w:r w:rsidRPr="00684735">
                        <w:rPr>
                          <w:rFonts w:ascii="Times New Roman" w:hAnsi="Times New Roman" w:cs="Times New Roman"/>
                          <w:color w:val="0F243E" w:themeColor="text2" w:themeShade="80"/>
                          <w:sz w:val="30"/>
                          <w:szCs w:val="30"/>
                        </w:rPr>
                        <w:t>All FCHS staff, students, and families are in a physically and emotionally safe learning environment.</w:t>
                      </w:r>
                    </w:p>
                    <w:p w:rsidR="009F0415" w:rsidRDefault="009F0415" w:rsidP="009F0415"/>
                  </w:txbxContent>
                </v:textbox>
              </v:shape>
            </w:pict>
          </mc:Fallback>
        </mc:AlternateContent>
      </w:r>
      <w:r w:rsidR="009F0415">
        <w:rPr>
          <w:noProof/>
          <w:color w:val="262626" w:themeColor="text1" w:themeTint="D9"/>
          <w:sz w:val="30"/>
          <w:szCs w:val="30"/>
        </w:rPr>
        <w:t xml:space="preserve">                                                                    </w:t>
      </w:r>
      <w:r>
        <w:rPr>
          <w:noProof/>
          <w:color w:val="262626" w:themeColor="text1" w:themeTint="D9"/>
          <w:sz w:val="30"/>
          <w:szCs w:val="30"/>
        </w:rPr>
        <w:drawing>
          <wp:inline distT="0" distB="0" distL="0" distR="0" wp14:anchorId="11B144B5" wp14:editId="58A59B02">
            <wp:extent cx="1810771" cy="13419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f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900" cy="1347935"/>
                    </a:xfrm>
                    <a:prstGeom prst="rect">
                      <a:avLst/>
                    </a:prstGeom>
                  </pic:spPr>
                </pic:pic>
              </a:graphicData>
            </a:graphic>
          </wp:inline>
        </w:drawing>
      </w:r>
      <w:r w:rsidR="009F0415">
        <w:rPr>
          <w:noProof/>
          <w:color w:val="262626" w:themeColor="text1" w:themeTint="D9"/>
          <w:sz w:val="30"/>
          <w:szCs w:val="30"/>
        </w:rPr>
        <w:t xml:space="preserve">           </w:t>
      </w:r>
    </w:p>
    <w:p w:rsidR="009F0415" w:rsidRDefault="009F0415" w:rsidP="00684735">
      <w:pPr>
        <w:rPr>
          <w:rFonts w:ascii="Times New Roman" w:hAnsi="Times New Roman" w:cs="Times New Roman"/>
          <w:color w:val="0F243E" w:themeColor="text2" w:themeShade="80"/>
          <w:sz w:val="30"/>
          <w:szCs w:val="30"/>
        </w:rPr>
      </w:pPr>
    </w:p>
    <w:p w:rsidR="004D2707" w:rsidRDefault="004D2707" w:rsidP="00684735">
      <w:pPr>
        <w:rPr>
          <w:rFonts w:ascii="Times New Roman" w:hAnsi="Times New Roman" w:cs="Times New Roman"/>
          <w:color w:val="0F243E" w:themeColor="text2" w:themeShade="80"/>
          <w:sz w:val="30"/>
          <w:szCs w:val="30"/>
        </w:rPr>
      </w:pPr>
    </w:p>
    <w:p w:rsidR="004D2707" w:rsidRDefault="004D2707" w:rsidP="00CD18AA">
      <w:pPr>
        <w:jc w:val="center"/>
        <w:rPr>
          <w:rFonts w:asciiTheme="majorHAnsi" w:hAnsiTheme="majorHAnsi" w:cs="Times New Roman"/>
          <w:b/>
          <w:color w:val="0F243E" w:themeColor="text2" w:themeShade="80"/>
          <w:sz w:val="40"/>
          <w:szCs w:val="40"/>
        </w:rPr>
      </w:pPr>
    </w:p>
    <w:p w:rsidR="00F1603D" w:rsidRDefault="00F1603D" w:rsidP="00CD18AA">
      <w:pPr>
        <w:spacing w:after="0"/>
        <w:jc w:val="center"/>
        <w:rPr>
          <w:rFonts w:asciiTheme="majorHAnsi" w:hAnsiTheme="majorHAnsi" w:cs="Times New Roman"/>
          <w:b/>
          <w:color w:val="0F243E" w:themeColor="text2" w:themeShade="80"/>
          <w:sz w:val="40"/>
          <w:szCs w:val="40"/>
        </w:rPr>
      </w:pPr>
      <w:r w:rsidRPr="00CF2F1F">
        <w:rPr>
          <w:rFonts w:asciiTheme="majorHAnsi" w:hAnsiTheme="majorHAnsi" w:cs="Times New Roman"/>
          <w:b/>
          <w:color w:val="0F243E" w:themeColor="text2" w:themeShade="80"/>
          <w:sz w:val="40"/>
          <w:szCs w:val="40"/>
        </w:rPr>
        <w:t>Program Highlights</w:t>
      </w:r>
    </w:p>
    <w:p w:rsidR="00F1603D" w:rsidRDefault="00F1603D" w:rsidP="00CD18AA">
      <w:pPr>
        <w:spacing w:after="0"/>
        <w:rPr>
          <w:rFonts w:asciiTheme="majorHAnsi" w:hAnsiTheme="majorHAnsi" w:cs="Times New Roman"/>
          <w:b/>
          <w:color w:val="0F243E" w:themeColor="text2" w:themeShade="80"/>
          <w:sz w:val="40"/>
          <w:szCs w:val="40"/>
        </w:rPr>
      </w:pPr>
    </w:p>
    <w:tbl>
      <w:tblPr>
        <w:tblStyle w:val="TableGrid"/>
        <w:tblW w:w="0" w:type="auto"/>
        <w:jc w:val="center"/>
        <w:tblCellSpacing w:w="20" w:type="dxa"/>
        <w:tbl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insideH w:val="none" w:sz="0" w:space="0" w:color="auto"/>
          <w:insideV w:val="none" w:sz="0" w:space="0" w:color="auto"/>
        </w:tblBorders>
        <w:tblLook w:val="04A0" w:firstRow="1" w:lastRow="0" w:firstColumn="1" w:lastColumn="0" w:noHBand="0" w:noVBand="1"/>
      </w:tblPr>
      <w:tblGrid>
        <w:gridCol w:w="4860"/>
        <w:gridCol w:w="4311"/>
        <w:gridCol w:w="5124"/>
      </w:tblGrid>
      <w:tr w:rsidR="0059032A" w:rsidTr="00A91111">
        <w:trPr>
          <w:trHeight w:val="3517"/>
          <w:tblCellSpacing w:w="20" w:type="dxa"/>
          <w:jc w:val="center"/>
        </w:trPr>
        <w:tc>
          <w:tcPr>
            <w:tcW w:w="9111" w:type="dxa"/>
            <w:gridSpan w:val="2"/>
            <w:tcBorders>
              <w:top w:val="nil"/>
              <w:left w:val="nil"/>
              <w:bottom w:val="nil"/>
              <w:right w:val="nil"/>
            </w:tcBorders>
          </w:tcPr>
          <w:p w:rsidR="0077115A" w:rsidRPr="0077115A" w:rsidRDefault="00577B76" w:rsidP="00F1603D">
            <w:pPr>
              <w:spacing w:after="200" w:line="276" w:lineRule="auto"/>
              <w:rPr>
                <w:rFonts w:asciiTheme="majorHAnsi" w:hAnsiTheme="majorHAnsi" w:cs="Times New Roman"/>
                <w:color w:val="0F243E" w:themeColor="text2" w:themeShade="80"/>
                <w:sz w:val="40"/>
                <w:szCs w:val="40"/>
              </w:rPr>
            </w:pPr>
            <w:r>
              <w:rPr>
                <w:rFonts w:asciiTheme="majorHAnsi" w:hAnsiTheme="majorHAnsi" w:cs="Times New Roman"/>
                <w:b/>
                <w:color w:val="0F243E" w:themeColor="text2" w:themeShade="80"/>
                <w:sz w:val="40"/>
                <w:szCs w:val="40"/>
              </w:rPr>
              <w:t>265</w:t>
            </w:r>
            <w:r w:rsidR="0077115A" w:rsidRPr="0077115A">
              <w:rPr>
                <w:rFonts w:asciiTheme="majorHAnsi" w:hAnsiTheme="majorHAnsi" w:cs="Times New Roman"/>
                <w:b/>
                <w:color w:val="0F243E" w:themeColor="text2" w:themeShade="80"/>
                <w:sz w:val="40"/>
                <w:szCs w:val="40"/>
              </w:rPr>
              <w:t xml:space="preserve"> </w:t>
            </w:r>
            <w:r w:rsidR="0077115A" w:rsidRPr="0077115A">
              <w:rPr>
                <w:rFonts w:asciiTheme="majorHAnsi" w:hAnsiTheme="majorHAnsi" w:cs="Times New Roman"/>
                <w:color w:val="0F243E" w:themeColor="text2" w:themeShade="80"/>
                <w:sz w:val="40"/>
                <w:szCs w:val="40"/>
              </w:rPr>
              <w:t xml:space="preserve">Families Served </w:t>
            </w:r>
          </w:p>
          <w:p w:rsidR="00BF782C" w:rsidRDefault="0077115A" w:rsidP="00F1603D">
            <w:pPr>
              <w:spacing w:after="200" w:line="276" w:lineRule="auto"/>
              <w:rPr>
                <w:rFonts w:asciiTheme="majorHAnsi" w:hAnsiTheme="majorHAnsi"/>
                <w:color w:val="0F243E" w:themeColor="text2" w:themeShade="80"/>
                <w:sz w:val="28"/>
                <w:szCs w:val="28"/>
              </w:rPr>
            </w:pPr>
            <w:r w:rsidRPr="0059032A">
              <w:rPr>
                <w:rFonts w:asciiTheme="majorHAnsi" w:hAnsiTheme="majorHAnsi" w:cs="Times New Roman"/>
                <w:color w:val="0F243E" w:themeColor="text2" w:themeShade="80"/>
                <w:sz w:val="28"/>
                <w:szCs w:val="28"/>
              </w:rPr>
              <w:t xml:space="preserve">We served </w:t>
            </w:r>
            <w:r w:rsidR="00ED151D">
              <w:rPr>
                <w:rFonts w:asciiTheme="majorHAnsi" w:hAnsiTheme="majorHAnsi" w:cs="Times New Roman"/>
                <w:color w:val="0F243E" w:themeColor="text2" w:themeShade="80"/>
                <w:sz w:val="28"/>
                <w:szCs w:val="28"/>
              </w:rPr>
              <w:t>2</w:t>
            </w:r>
            <w:r w:rsidR="00577B76">
              <w:rPr>
                <w:rFonts w:asciiTheme="majorHAnsi" w:hAnsiTheme="majorHAnsi" w:cs="Times New Roman"/>
                <w:color w:val="0F243E" w:themeColor="text2" w:themeShade="80"/>
                <w:sz w:val="28"/>
                <w:szCs w:val="28"/>
              </w:rPr>
              <w:t>65</w:t>
            </w:r>
            <w:r w:rsidR="00ED151D">
              <w:rPr>
                <w:rFonts w:asciiTheme="majorHAnsi" w:hAnsiTheme="majorHAnsi" w:cs="Times New Roman"/>
                <w:color w:val="0F243E" w:themeColor="text2" w:themeShade="80"/>
                <w:sz w:val="28"/>
                <w:szCs w:val="28"/>
              </w:rPr>
              <w:t xml:space="preserve"> </w:t>
            </w:r>
            <w:r w:rsidR="00CF2F1F">
              <w:rPr>
                <w:rFonts w:asciiTheme="majorHAnsi" w:hAnsiTheme="majorHAnsi" w:cs="Times New Roman"/>
                <w:color w:val="0F243E" w:themeColor="text2" w:themeShade="80"/>
                <w:sz w:val="28"/>
                <w:szCs w:val="28"/>
              </w:rPr>
              <w:t>f</w:t>
            </w:r>
            <w:r w:rsidRPr="0059032A">
              <w:rPr>
                <w:rFonts w:asciiTheme="majorHAnsi" w:hAnsiTheme="majorHAnsi" w:cs="Times New Roman"/>
                <w:color w:val="0F243E" w:themeColor="text2" w:themeShade="80"/>
                <w:sz w:val="28"/>
                <w:szCs w:val="28"/>
              </w:rPr>
              <w:t xml:space="preserve">amilies during the </w:t>
            </w:r>
            <w:r w:rsidR="00C46143">
              <w:rPr>
                <w:rFonts w:asciiTheme="majorHAnsi" w:hAnsiTheme="majorHAnsi" w:cs="Times New Roman"/>
                <w:color w:val="0F243E" w:themeColor="text2" w:themeShade="80"/>
                <w:sz w:val="28"/>
                <w:szCs w:val="28"/>
              </w:rPr>
              <w:t>202</w:t>
            </w:r>
            <w:r w:rsidR="00CF2F1F">
              <w:rPr>
                <w:rFonts w:asciiTheme="majorHAnsi" w:hAnsiTheme="majorHAnsi" w:cs="Times New Roman"/>
                <w:color w:val="0F243E" w:themeColor="text2" w:themeShade="80"/>
                <w:sz w:val="28"/>
                <w:szCs w:val="28"/>
              </w:rPr>
              <w:t>4</w:t>
            </w:r>
            <w:r w:rsidR="00C46143">
              <w:rPr>
                <w:rFonts w:asciiTheme="majorHAnsi" w:hAnsiTheme="majorHAnsi" w:cs="Times New Roman"/>
                <w:color w:val="0F243E" w:themeColor="text2" w:themeShade="80"/>
                <w:sz w:val="28"/>
                <w:szCs w:val="28"/>
              </w:rPr>
              <w:t>-202</w:t>
            </w:r>
            <w:r w:rsidR="00CF2F1F">
              <w:rPr>
                <w:rFonts w:asciiTheme="majorHAnsi" w:hAnsiTheme="majorHAnsi" w:cs="Times New Roman"/>
                <w:color w:val="0F243E" w:themeColor="text2" w:themeShade="80"/>
                <w:sz w:val="28"/>
                <w:szCs w:val="28"/>
              </w:rPr>
              <w:t xml:space="preserve">5 </w:t>
            </w:r>
            <w:r w:rsidRPr="0059032A">
              <w:rPr>
                <w:rFonts w:asciiTheme="majorHAnsi" w:hAnsiTheme="majorHAnsi" w:cs="Times New Roman"/>
                <w:color w:val="0F243E" w:themeColor="text2" w:themeShade="80"/>
                <w:sz w:val="28"/>
                <w:szCs w:val="28"/>
              </w:rPr>
              <w:t xml:space="preserve">program year; </w:t>
            </w:r>
            <w:r w:rsidR="00CF2F1F">
              <w:rPr>
                <w:rFonts w:asciiTheme="majorHAnsi" w:hAnsiTheme="majorHAnsi" w:cs="Times New Roman"/>
                <w:color w:val="0F243E" w:themeColor="text2" w:themeShade="80"/>
                <w:sz w:val="28"/>
                <w:szCs w:val="28"/>
              </w:rPr>
              <w:t>1</w:t>
            </w:r>
            <w:r w:rsidR="00577B76">
              <w:rPr>
                <w:rFonts w:asciiTheme="majorHAnsi" w:hAnsiTheme="majorHAnsi" w:cs="Times New Roman"/>
                <w:color w:val="0F243E" w:themeColor="text2" w:themeShade="80"/>
                <w:sz w:val="28"/>
                <w:szCs w:val="28"/>
              </w:rPr>
              <w:t>92</w:t>
            </w:r>
            <w:r w:rsidR="00C46143">
              <w:rPr>
                <w:rFonts w:asciiTheme="majorHAnsi" w:hAnsiTheme="majorHAnsi" w:cs="Times New Roman"/>
                <w:color w:val="0F243E" w:themeColor="text2" w:themeShade="80"/>
                <w:sz w:val="28"/>
                <w:szCs w:val="28"/>
              </w:rPr>
              <w:t xml:space="preserve"> </w:t>
            </w:r>
            <w:r w:rsidRPr="0059032A">
              <w:rPr>
                <w:rFonts w:asciiTheme="majorHAnsi" w:hAnsiTheme="majorHAnsi" w:cs="Times New Roman"/>
                <w:color w:val="0F243E" w:themeColor="text2" w:themeShade="80"/>
                <w:sz w:val="28"/>
                <w:szCs w:val="28"/>
              </w:rPr>
              <w:t xml:space="preserve">Head Start (age three to five) and </w:t>
            </w:r>
            <w:r w:rsidR="00577B76">
              <w:rPr>
                <w:rFonts w:asciiTheme="majorHAnsi" w:hAnsiTheme="majorHAnsi" w:cs="Times New Roman"/>
                <w:color w:val="0F243E" w:themeColor="text2" w:themeShade="80"/>
                <w:sz w:val="28"/>
                <w:szCs w:val="28"/>
              </w:rPr>
              <w:t>73</w:t>
            </w:r>
            <w:r w:rsidRPr="0059032A">
              <w:rPr>
                <w:rFonts w:asciiTheme="majorHAnsi" w:hAnsiTheme="majorHAnsi" w:cs="Times New Roman"/>
                <w:color w:val="0F243E" w:themeColor="text2" w:themeShade="80"/>
                <w:sz w:val="28"/>
                <w:szCs w:val="28"/>
              </w:rPr>
              <w:t xml:space="preserve"> Early Head Start (prenatal to age three). </w:t>
            </w:r>
          </w:p>
          <w:p w:rsidR="0077115A" w:rsidRPr="00CF2F1F" w:rsidRDefault="00CF2F1F" w:rsidP="00CF2F1F">
            <w:pPr>
              <w:spacing w:after="200" w:line="276" w:lineRule="auto"/>
              <w:rPr>
                <w:rFonts w:asciiTheme="majorHAnsi" w:hAnsiTheme="majorHAnsi" w:cs="Times New Roman"/>
                <w:color w:val="0F243E" w:themeColor="text2" w:themeShade="80"/>
                <w:sz w:val="28"/>
                <w:szCs w:val="28"/>
              </w:rPr>
            </w:pPr>
            <w:r>
              <w:rPr>
                <w:rFonts w:asciiTheme="majorHAnsi" w:hAnsiTheme="majorHAnsi" w:cs="Times New Roman"/>
                <w:color w:val="0F243E" w:themeColor="text2" w:themeShade="80"/>
                <w:sz w:val="28"/>
                <w:szCs w:val="28"/>
              </w:rPr>
              <w:t xml:space="preserve">In our program, 14.7% were under income, 4.1% were foster families, 6.8% were homeless, and 69.2% were on public assistance. </w:t>
            </w:r>
          </w:p>
        </w:tc>
        <w:tc>
          <w:tcPr>
            <w:tcW w:w="5064" w:type="dxa"/>
            <w:tcBorders>
              <w:top w:val="nil"/>
              <w:left w:val="dotDotDash" w:sz="18" w:space="0" w:color="0F243E" w:themeColor="text2" w:themeShade="80"/>
              <w:bottom w:val="nil"/>
              <w:right w:val="nil"/>
            </w:tcBorders>
          </w:tcPr>
          <w:p w:rsidR="0077115A" w:rsidRDefault="00C46143" w:rsidP="00684735">
            <w:pPr>
              <w:rPr>
                <w:rFonts w:asciiTheme="majorHAnsi" w:hAnsiTheme="majorHAnsi" w:cs="Times New Roman"/>
                <w:b/>
                <w:color w:val="0F243E" w:themeColor="text2" w:themeShade="80"/>
                <w:sz w:val="40"/>
                <w:szCs w:val="40"/>
              </w:rPr>
            </w:pPr>
            <w:r>
              <w:rPr>
                <w:rFonts w:asciiTheme="majorHAnsi" w:hAnsiTheme="majorHAnsi" w:cs="Times New Roman"/>
                <w:b/>
                <w:noProof/>
                <w:color w:val="1F497D" w:themeColor="text2"/>
                <w:sz w:val="40"/>
                <w:szCs w:val="40"/>
              </w:rPr>
              <w:drawing>
                <wp:anchor distT="0" distB="0" distL="114300" distR="114300" simplePos="0" relativeHeight="251809792" behindDoc="0" locked="0" layoutInCell="1" allowOverlap="1" wp14:anchorId="7860F68E" wp14:editId="3ADFAC62">
                  <wp:simplePos x="0" y="0"/>
                  <wp:positionH relativeFrom="column">
                    <wp:posOffset>1288415</wp:posOffset>
                  </wp:positionH>
                  <wp:positionV relativeFrom="paragraph">
                    <wp:posOffset>140970</wp:posOffset>
                  </wp:positionV>
                  <wp:extent cx="438785" cy="438785"/>
                  <wp:effectExtent l="0" t="0" r="0" b="0"/>
                  <wp:wrapThrough wrapText="bothSides">
                    <wp:wrapPolygon edited="0">
                      <wp:start x="8440" y="0"/>
                      <wp:lineTo x="5627" y="4689"/>
                      <wp:lineTo x="4689" y="12191"/>
                      <wp:lineTo x="6564" y="20631"/>
                      <wp:lineTo x="14067" y="20631"/>
                      <wp:lineTo x="16880" y="13129"/>
                      <wp:lineTo x="15942" y="6564"/>
                      <wp:lineTo x="12191" y="0"/>
                      <wp:lineTo x="8440" y="0"/>
                    </wp:wrapPolygon>
                  </wp:wrapThrough>
                  <wp:docPr id="80" name="Graphic 8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694080" behindDoc="0" locked="0" layoutInCell="1" allowOverlap="1" wp14:anchorId="463D8B8A" wp14:editId="421EF79D">
                  <wp:simplePos x="0" y="0"/>
                  <wp:positionH relativeFrom="column">
                    <wp:posOffset>1085025</wp:posOffset>
                  </wp:positionH>
                  <wp:positionV relativeFrom="paragraph">
                    <wp:posOffset>144780</wp:posOffset>
                  </wp:positionV>
                  <wp:extent cx="438785" cy="438785"/>
                  <wp:effectExtent l="0" t="0" r="0" b="0"/>
                  <wp:wrapThrough wrapText="bothSides">
                    <wp:wrapPolygon edited="0">
                      <wp:start x="8440" y="0"/>
                      <wp:lineTo x="5627" y="4689"/>
                      <wp:lineTo x="4689" y="12191"/>
                      <wp:lineTo x="6564" y="20631"/>
                      <wp:lineTo x="14067" y="20631"/>
                      <wp:lineTo x="16880" y="15004"/>
                      <wp:lineTo x="15942" y="8440"/>
                      <wp:lineTo x="12191" y="0"/>
                      <wp:lineTo x="8440" y="0"/>
                    </wp:wrapPolygon>
                  </wp:wrapThrough>
                  <wp:docPr id="79" name="Graphic 7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693056" behindDoc="0" locked="0" layoutInCell="1" allowOverlap="1" wp14:anchorId="390E0AA4" wp14:editId="6ABB0FCA">
                  <wp:simplePos x="0" y="0"/>
                  <wp:positionH relativeFrom="column">
                    <wp:posOffset>857060</wp:posOffset>
                  </wp:positionH>
                  <wp:positionV relativeFrom="paragraph">
                    <wp:posOffset>140335</wp:posOffset>
                  </wp:positionV>
                  <wp:extent cx="438785" cy="438785"/>
                  <wp:effectExtent l="0" t="0" r="0" b="0"/>
                  <wp:wrapThrough wrapText="bothSides">
                    <wp:wrapPolygon edited="0">
                      <wp:start x="8440" y="0"/>
                      <wp:lineTo x="5627" y="4689"/>
                      <wp:lineTo x="4689" y="12191"/>
                      <wp:lineTo x="6564" y="20631"/>
                      <wp:lineTo x="14067" y="20631"/>
                      <wp:lineTo x="16880" y="15004"/>
                      <wp:lineTo x="15942" y="8440"/>
                      <wp:lineTo x="12191" y="0"/>
                      <wp:lineTo x="8440" y="0"/>
                    </wp:wrapPolygon>
                  </wp:wrapThrough>
                  <wp:docPr id="78" name="Graphic 7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692032" behindDoc="0" locked="0" layoutInCell="1" allowOverlap="1" wp14:anchorId="2559ACE6" wp14:editId="7C4AB856">
                  <wp:simplePos x="0" y="0"/>
                  <wp:positionH relativeFrom="column">
                    <wp:posOffset>620840</wp:posOffset>
                  </wp:positionH>
                  <wp:positionV relativeFrom="paragraph">
                    <wp:posOffset>140335</wp:posOffset>
                  </wp:positionV>
                  <wp:extent cx="438785" cy="438785"/>
                  <wp:effectExtent l="0" t="0" r="0" b="0"/>
                  <wp:wrapThrough wrapText="bothSides">
                    <wp:wrapPolygon edited="0">
                      <wp:start x="8440" y="0"/>
                      <wp:lineTo x="5627" y="4689"/>
                      <wp:lineTo x="4689" y="12191"/>
                      <wp:lineTo x="6564" y="20631"/>
                      <wp:lineTo x="14067" y="20631"/>
                      <wp:lineTo x="16880" y="15004"/>
                      <wp:lineTo x="15942" y="8440"/>
                      <wp:lineTo x="12191" y="0"/>
                      <wp:lineTo x="8440" y="0"/>
                    </wp:wrapPolygon>
                  </wp:wrapThrough>
                  <wp:docPr id="31" name="Graphic 3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691008" behindDoc="0" locked="0" layoutInCell="1" allowOverlap="1" wp14:anchorId="598EB1B4" wp14:editId="524426F9">
                  <wp:simplePos x="0" y="0"/>
                  <wp:positionH relativeFrom="column">
                    <wp:posOffset>383985</wp:posOffset>
                  </wp:positionH>
                  <wp:positionV relativeFrom="paragraph">
                    <wp:posOffset>140970</wp:posOffset>
                  </wp:positionV>
                  <wp:extent cx="438785" cy="438785"/>
                  <wp:effectExtent l="0" t="0" r="0" b="0"/>
                  <wp:wrapThrough wrapText="bothSides">
                    <wp:wrapPolygon edited="0">
                      <wp:start x="8440" y="0"/>
                      <wp:lineTo x="5627" y="4689"/>
                      <wp:lineTo x="4689" y="12191"/>
                      <wp:lineTo x="6564" y="20631"/>
                      <wp:lineTo x="14067" y="20631"/>
                      <wp:lineTo x="16880" y="15004"/>
                      <wp:lineTo x="15942" y="8440"/>
                      <wp:lineTo x="12191" y="0"/>
                      <wp:lineTo x="8440" y="0"/>
                    </wp:wrapPolygon>
                  </wp:wrapThrough>
                  <wp:docPr id="25" name="Graphic 2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color w:val="0F243E" w:themeColor="text2" w:themeShade="80"/>
                <w:sz w:val="40"/>
                <w:szCs w:val="40"/>
              </w:rPr>
              <w:t xml:space="preserve"> </w:t>
            </w:r>
          </w:p>
          <w:p w:rsidR="0077115A" w:rsidRPr="00CF2F1F" w:rsidRDefault="00CF2F1F" w:rsidP="00684735">
            <w:pPr>
              <w:rPr>
                <w:rFonts w:asciiTheme="majorHAnsi" w:hAnsiTheme="majorHAnsi" w:cs="Times New Roman"/>
                <w:b/>
                <w:color w:val="0F243E" w:themeColor="text2" w:themeShade="80"/>
                <w:sz w:val="52"/>
                <w:szCs w:val="52"/>
              </w:rPr>
            </w:pPr>
            <w:r>
              <w:rPr>
                <w:rFonts w:asciiTheme="majorHAnsi" w:hAnsiTheme="majorHAnsi" w:cs="Times New Roman"/>
                <w:b/>
                <w:color w:val="0F243E" w:themeColor="text2" w:themeShade="80"/>
                <w:sz w:val="52"/>
                <w:szCs w:val="52"/>
              </w:rPr>
              <w:t>5</w:t>
            </w:r>
          </w:p>
          <w:p w:rsidR="00CF2F1F" w:rsidRDefault="00CF2F1F" w:rsidP="0059032A">
            <w:pPr>
              <w:rPr>
                <w:rFonts w:asciiTheme="majorHAnsi" w:hAnsiTheme="majorHAnsi" w:cs="Times New Roman"/>
                <w:color w:val="0F243E" w:themeColor="text2" w:themeShade="80"/>
                <w:sz w:val="40"/>
                <w:szCs w:val="40"/>
              </w:rPr>
            </w:pPr>
          </w:p>
          <w:p w:rsidR="0077115A" w:rsidRPr="0077115A" w:rsidRDefault="0077115A" w:rsidP="0059032A">
            <w:pPr>
              <w:rPr>
                <w:rFonts w:asciiTheme="majorHAnsi" w:hAnsiTheme="majorHAnsi" w:cs="Times New Roman"/>
                <w:color w:val="0F243E" w:themeColor="text2" w:themeShade="80"/>
                <w:sz w:val="40"/>
                <w:szCs w:val="40"/>
              </w:rPr>
            </w:pPr>
            <w:r w:rsidRPr="0077115A">
              <w:rPr>
                <w:rFonts w:asciiTheme="majorHAnsi" w:hAnsiTheme="majorHAnsi" w:cs="Times New Roman"/>
                <w:color w:val="0F243E" w:themeColor="text2" w:themeShade="80"/>
                <w:sz w:val="40"/>
                <w:szCs w:val="40"/>
              </w:rPr>
              <w:t>Teacher Assistants</w:t>
            </w:r>
            <w:r w:rsidR="00CF2F1F">
              <w:rPr>
                <w:rFonts w:asciiTheme="majorHAnsi" w:hAnsiTheme="majorHAnsi" w:cs="Times New Roman"/>
                <w:color w:val="0F243E" w:themeColor="text2" w:themeShade="80"/>
                <w:sz w:val="40"/>
                <w:szCs w:val="40"/>
              </w:rPr>
              <w:t xml:space="preserve"> (1 Floater)</w:t>
            </w:r>
            <w:r w:rsidRPr="0077115A">
              <w:rPr>
                <w:rFonts w:asciiTheme="majorHAnsi" w:hAnsiTheme="majorHAnsi" w:cs="Times New Roman"/>
                <w:color w:val="0F243E" w:themeColor="text2" w:themeShade="80"/>
                <w:sz w:val="40"/>
                <w:szCs w:val="40"/>
              </w:rPr>
              <w:t xml:space="preserve"> maintained a Child Development Certificate.</w:t>
            </w:r>
          </w:p>
        </w:tc>
      </w:tr>
      <w:tr w:rsidR="004D2707" w:rsidTr="00A91111">
        <w:trPr>
          <w:trHeight w:val="3241"/>
          <w:tblCellSpacing w:w="20" w:type="dxa"/>
          <w:jc w:val="center"/>
        </w:trPr>
        <w:tc>
          <w:tcPr>
            <w:tcW w:w="4800" w:type="dxa"/>
            <w:tcBorders>
              <w:top w:val="dotDotDash" w:sz="18" w:space="0" w:color="0F243E" w:themeColor="text2" w:themeShade="80"/>
              <w:right w:val="dotDotDash" w:sz="18" w:space="0" w:color="0F243E" w:themeColor="text2" w:themeShade="80"/>
            </w:tcBorders>
          </w:tcPr>
          <w:p w:rsidR="0077115A" w:rsidRPr="00CF2F1F" w:rsidRDefault="007105E6" w:rsidP="0077115A">
            <w:pPr>
              <w:rPr>
                <w:rFonts w:asciiTheme="majorHAnsi" w:hAnsiTheme="majorHAnsi" w:cs="Times New Roman"/>
                <w:b/>
                <w:noProof/>
                <w:color w:val="1F497D" w:themeColor="text2"/>
                <w:sz w:val="52"/>
                <w:szCs w:val="52"/>
              </w:rPr>
            </w:pPr>
            <w:r>
              <w:rPr>
                <w:rFonts w:asciiTheme="majorHAnsi" w:hAnsiTheme="majorHAnsi" w:cs="Times New Roman"/>
                <w:b/>
                <w:noProof/>
                <w:color w:val="1F497D" w:themeColor="text2"/>
                <w:sz w:val="40"/>
                <w:szCs w:val="40"/>
              </w:rPr>
              <w:drawing>
                <wp:anchor distT="0" distB="0" distL="114300" distR="114300" simplePos="0" relativeHeight="251772928" behindDoc="0" locked="0" layoutInCell="1" allowOverlap="1" wp14:anchorId="6D899943" wp14:editId="52C97ECC">
                  <wp:simplePos x="0" y="0"/>
                  <wp:positionH relativeFrom="column">
                    <wp:posOffset>2289175</wp:posOffset>
                  </wp:positionH>
                  <wp:positionV relativeFrom="paragraph">
                    <wp:posOffset>28575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6" name="Graphic 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imes New Roman"/>
                <w:b/>
                <w:noProof/>
                <w:color w:val="1F497D" w:themeColor="text2"/>
                <w:sz w:val="40"/>
                <w:szCs w:val="40"/>
              </w:rPr>
              <w:drawing>
                <wp:anchor distT="0" distB="0" distL="114300" distR="114300" simplePos="0" relativeHeight="251774976" behindDoc="0" locked="0" layoutInCell="1" allowOverlap="1" wp14:anchorId="6D899943" wp14:editId="52C97ECC">
                  <wp:simplePos x="0" y="0"/>
                  <wp:positionH relativeFrom="column">
                    <wp:posOffset>2150745</wp:posOffset>
                  </wp:positionH>
                  <wp:positionV relativeFrom="paragraph">
                    <wp:posOffset>33020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7" name="Graphic 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imes New Roman"/>
                <w:b/>
                <w:noProof/>
                <w:color w:val="1F497D" w:themeColor="text2"/>
                <w:sz w:val="40"/>
                <w:szCs w:val="40"/>
              </w:rPr>
              <w:drawing>
                <wp:anchor distT="0" distB="0" distL="114300" distR="114300" simplePos="0" relativeHeight="251701248" behindDoc="0" locked="0" layoutInCell="1" allowOverlap="1" wp14:anchorId="43975C4E" wp14:editId="20BD0683">
                  <wp:simplePos x="0" y="0"/>
                  <wp:positionH relativeFrom="column">
                    <wp:posOffset>955040</wp:posOffset>
                  </wp:positionH>
                  <wp:positionV relativeFrom="paragraph">
                    <wp:posOffset>39370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95" name="Graphic 9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725824" behindDoc="0" locked="0" layoutInCell="1" allowOverlap="1" wp14:anchorId="69F6F5BD" wp14:editId="423E52F7">
                  <wp:simplePos x="0" y="0"/>
                  <wp:positionH relativeFrom="column">
                    <wp:posOffset>1572895</wp:posOffset>
                  </wp:positionH>
                  <wp:positionV relativeFrom="paragraph">
                    <wp:posOffset>324485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7" name="Graphic 10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59032A">
              <w:rPr>
                <w:rFonts w:asciiTheme="majorHAnsi" w:hAnsiTheme="majorHAnsi" w:cs="Times New Roman"/>
                <w:b/>
                <w:noProof/>
                <w:color w:val="1F497D" w:themeColor="text2"/>
                <w:sz w:val="40"/>
                <w:szCs w:val="40"/>
              </w:rPr>
              <w:drawing>
                <wp:anchor distT="0" distB="0" distL="114300" distR="114300" simplePos="0" relativeHeight="251723776" behindDoc="0" locked="0" layoutInCell="1" allowOverlap="1" wp14:anchorId="69F6F5BD" wp14:editId="423E52F7">
                  <wp:simplePos x="0" y="0"/>
                  <wp:positionH relativeFrom="column">
                    <wp:posOffset>1417955</wp:posOffset>
                  </wp:positionH>
                  <wp:positionV relativeFrom="paragraph">
                    <wp:posOffset>332105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6" name="Graphic 10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29920" behindDoc="0" locked="0" layoutInCell="1" allowOverlap="1" wp14:anchorId="69F6F5BD" wp14:editId="423E52F7">
                  <wp:simplePos x="0" y="0"/>
                  <wp:positionH relativeFrom="column">
                    <wp:posOffset>1880870</wp:posOffset>
                  </wp:positionH>
                  <wp:positionV relativeFrom="paragraph">
                    <wp:posOffset>334835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9" name="Graphic 10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27872" behindDoc="0" locked="0" layoutInCell="1" allowOverlap="1" wp14:anchorId="69F6F5BD" wp14:editId="423E52F7">
                  <wp:simplePos x="0" y="0"/>
                  <wp:positionH relativeFrom="column">
                    <wp:posOffset>1727200</wp:posOffset>
                  </wp:positionH>
                  <wp:positionV relativeFrom="paragraph">
                    <wp:posOffset>332550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8" name="Graphic 10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21728" behindDoc="0" locked="0" layoutInCell="1" allowOverlap="1" wp14:anchorId="69F6F5BD" wp14:editId="423E52F7">
                  <wp:simplePos x="0" y="0"/>
                  <wp:positionH relativeFrom="column">
                    <wp:posOffset>1261745</wp:posOffset>
                  </wp:positionH>
                  <wp:positionV relativeFrom="paragraph">
                    <wp:posOffset>323025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5" name="Graphic 10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19680" behindDoc="0" locked="0" layoutInCell="1" allowOverlap="1" wp14:anchorId="69F6F5BD" wp14:editId="423E52F7">
                  <wp:simplePos x="0" y="0"/>
                  <wp:positionH relativeFrom="column">
                    <wp:posOffset>1096645</wp:posOffset>
                  </wp:positionH>
                  <wp:positionV relativeFrom="page">
                    <wp:posOffset>324040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4" name="Graphic 104"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17632" behindDoc="0" locked="0" layoutInCell="1" allowOverlap="1" wp14:anchorId="69F6F5BD" wp14:editId="423E52F7">
                  <wp:simplePos x="0" y="0"/>
                  <wp:positionH relativeFrom="column">
                    <wp:posOffset>2023935</wp:posOffset>
                  </wp:positionH>
                  <wp:positionV relativeFrom="paragraph">
                    <wp:posOffset>35560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3" name="Graphic 10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15584" behindDoc="0" locked="0" layoutInCell="1" allowOverlap="1" wp14:anchorId="69F6F5BD" wp14:editId="423E52F7">
                  <wp:simplePos x="0" y="0"/>
                  <wp:positionH relativeFrom="column">
                    <wp:posOffset>1881695</wp:posOffset>
                  </wp:positionH>
                  <wp:positionV relativeFrom="paragraph">
                    <wp:posOffset>39370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2" name="Graphic 10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13536" behindDoc="0" locked="0" layoutInCell="1" allowOverlap="1" wp14:anchorId="69F6F5BD" wp14:editId="423E52F7">
                  <wp:simplePos x="0" y="0"/>
                  <wp:positionH relativeFrom="column">
                    <wp:posOffset>1727200</wp:posOffset>
                  </wp:positionH>
                  <wp:positionV relativeFrom="paragraph">
                    <wp:posOffset>36640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1" name="Graphic 10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11488" behindDoc="0" locked="0" layoutInCell="1" allowOverlap="1" wp14:anchorId="69F6F5BD" wp14:editId="423E52F7">
                  <wp:simplePos x="0" y="0"/>
                  <wp:positionH relativeFrom="column">
                    <wp:posOffset>1572450</wp:posOffset>
                  </wp:positionH>
                  <wp:positionV relativeFrom="paragraph">
                    <wp:posOffset>38735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100" name="Graphic 10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09440" behindDoc="0" locked="0" layoutInCell="1" allowOverlap="1" wp14:anchorId="69F6F5BD" wp14:editId="423E52F7">
                  <wp:simplePos x="0" y="0"/>
                  <wp:positionH relativeFrom="column">
                    <wp:posOffset>1417765</wp:posOffset>
                  </wp:positionH>
                  <wp:positionV relativeFrom="paragraph">
                    <wp:posOffset>41275</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99" name="Graphic 9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07392" behindDoc="0" locked="0" layoutInCell="1" allowOverlap="1" wp14:anchorId="69F6F5BD" wp14:editId="423E52F7">
                  <wp:simplePos x="0" y="0"/>
                  <wp:positionH relativeFrom="column">
                    <wp:posOffset>1264285</wp:posOffset>
                  </wp:positionH>
                  <wp:positionV relativeFrom="paragraph">
                    <wp:posOffset>39180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98" name="Graphic 9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05344" behindDoc="0" locked="0" layoutInCell="1" allowOverlap="1" wp14:anchorId="69F6F5BD" wp14:editId="423E52F7">
                  <wp:simplePos x="0" y="0"/>
                  <wp:positionH relativeFrom="column">
                    <wp:posOffset>1096645</wp:posOffset>
                  </wp:positionH>
                  <wp:positionV relativeFrom="paragraph">
                    <wp:posOffset>36640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97" name="Graphic 9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0"/>
                <w:szCs w:val="40"/>
              </w:rPr>
              <w:drawing>
                <wp:anchor distT="0" distB="0" distL="114300" distR="114300" simplePos="0" relativeHeight="251703296" behindDoc="0" locked="0" layoutInCell="1" allowOverlap="1" wp14:anchorId="2373B206" wp14:editId="2881562A">
                  <wp:simplePos x="0" y="0"/>
                  <wp:positionH relativeFrom="column">
                    <wp:posOffset>954405</wp:posOffset>
                  </wp:positionH>
                  <wp:positionV relativeFrom="paragraph">
                    <wp:posOffset>324040</wp:posOffset>
                  </wp:positionV>
                  <wp:extent cx="260985" cy="260985"/>
                  <wp:effectExtent l="0" t="0" r="0" b="5715"/>
                  <wp:wrapThrough wrapText="bothSides">
                    <wp:wrapPolygon edited="0">
                      <wp:start x="6307" y="0"/>
                      <wp:lineTo x="3153" y="11036"/>
                      <wp:lineTo x="4730" y="20496"/>
                      <wp:lineTo x="15766" y="20496"/>
                      <wp:lineTo x="17343" y="7883"/>
                      <wp:lineTo x="14190" y="0"/>
                      <wp:lineTo x="6307" y="0"/>
                    </wp:wrapPolygon>
                  </wp:wrapThrough>
                  <wp:docPr id="96" name="Graphic 9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77115A">
              <w:rPr>
                <w:rFonts w:asciiTheme="majorHAnsi" w:hAnsiTheme="majorHAnsi" w:cs="Times New Roman"/>
                <w:b/>
                <w:noProof/>
                <w:color w:val="1F497D" w:themeColor="text2"/>
                <w:sz w:val="48"/>
                <w:szCs w:val="48"/>
              </w:rPr>
              <w:t xml:space="preserve"> </w:t>
            </w:r>
            <w:r w:rsidR="00CF2F1F" w:rsidRPr="00CF2F1F">
              <w:rPr>
                <w:rFonts w:asciiTheme="majorHAnsi" w:hAnsiTheme="majorHAnsi" w:cs="Times New Roman"/>
                <w:b/>
                <w:noProof/>
                <w:color w:val="1F497D" w:themeColor="text2"/>
                <w:sz w:val="52"/>
                <w:szCs w:val="52"/>
              </w:rPr>
              <w:t>17</w:t>
            </w:r>
          </w:p>
          <w:p w:rsidR="0077115A" w:rsidRDefault="0077115A" w:rsidP="0077115A">
            <w:pPr>
              <w:rPr>
                <w:rFonts w:asciiTheme="majorHAnsi" w:hAnsiTheme="majorHAnsi" w:cs="Times New Roman"/>
                <w:color w:val="0F243E" w:themeColor="text2" w:themeShade="80"/>
                <w:sz w:val="30"/>
                <w:szCs w:val="30"/>
              </w:rPr>
            </w:pPr>
          </w:p>
          <w:p w:rsidR="00B57186" w:rsidRDefault="00B57186" w:rsidP="0077115A">
            <w:pPr>
              <w:rPr>
                <w:rFonts w:asciiTheme="majorHAnsi" w:hAnsiTheme="majorHAnsi" w:cs="Times New Roman"/>
                <w:color w:val="0F243E" w:themeColor="text2" w:themeShade="80"/>
                <w:sz w:val="30"/>
                <w:szCs w:val="30"/>
              </w:rPr>
            </w:pPr>
          </w:p>
          <w:p w:rsidR="00B57186" w:rsidRDefault="00B57186" w:rsidP="0077115A">
            <w:pPr>
              <w:rPr>
                <w:rFonts w:asciiTheme="majorHAnsi" w:hAnsiTheme="majorHAnsi" w:cs="Times New Roman"/>
                <w:color w:val="0F243E" w:themeColor="text2" w:themeShade="80"/>
                <w:sz w:val="30"/>
                <w:szCs w:val="30"/>
              </w:rPr>
            </w:pPr>
          </w:p>
          <w:p w:rsidR="00F1603D" w:rsidRPr="0077115A" w:rsidRDefault="00F1603D" w:rsidP="0077115A">
            <w:pPr>
              <w:rPr>
                <w:rFonts w:asciiTheme="majorHAnsi" w:hAnsiTheme="majorHAnsi" w:cs="Times New Roman"/>
                <w:color w:val="0F243E" w:themeColor="text2" w:themeShade="80"/>
                <w:sz w:val="30"/>
                <w:szCs w:val="30"/>
              </w:rPr>
            </w:pPr>
            <w:r w:rsidRPr="0077115A">
              <w:rPr>
                <w:rFonts w:asciiTheme="majorHAnsi" w:hAnsiTheme="majorHAnsi" w:cs="Times New Roman"/>
                <w:color w:val="0F243E" w:themeColor="text2" w:themeShade="80"/>
                <w:sz w:val="30"/>
                <w:szCs w:val="30"/>
              </w:rPr>
              <w:t xml:space="preserve">Dual Language Learners </w:t>
            </w:r>
          </w:p>
          <w:p w:rsidR="00F1603D" w:rsidRPr="0077115A" w:rsidRDefault="00F1603D" w:rsidP="0077115A">
            <w:pPr>
              <w:rPr>
                <w:rFonts w:asciiTheme="majorHAnsi" w:hAnsiTheme="majorHAnsi" w:cs="Times New Roman"/>
                <w:b/>
                <w:color w:val="0F243E" w:themeColor="text2" w:themeShade="80"/>
                <w:sz w:val="40"/>
                <w:szCs w:val="40"/>
              </w:rPr>
            </w:pPr>
          </w:p>
        </w:tc>
        <w:tc>
          <w:tcPr>
            <w:tcW w:w="4271" w:type="dxa"/>
            <w:tcBorders>
              <w:top w:val="dotDotDash" w:sz="18" w:space="0" w:color="0F243E" w:themeColor="text2" w:themeShade="80"/>
            </w:tcBorders>
          </w:tcPr>
          <w:p w:rsidR="0077115A" w:rsidRPr="0077115A" w:rsidRDefault="0077115A" w:rsidP="0077115A">
            <w:pPr>
              <w:spacing w:after="200" w:line="276" w:lineRule="auto"/>
              <w:rPr>
                <w:rFonts w:asciiTheme="majorHAnsi" w:hAnsiTheme="majorHAnsi" w:cs="Times New Roman"/>
                <w:b/>
                <w:color w:val="0F243E" w:themeColor="text2" w:themeShade="80"/>
                <w:sz w:val="40"/>
                <w:szCs w:val="40"/>
              </w:rPr>
            </w:pPr>
            <w:r w:rsidRPr="0077115A">
              <w:rPr>
                <w:rFonts w:asciiTheme="majorHAnsi" w:hAnsiTheme="majorHAnsi" w:cs="Times New Roman"/>
                <w:b/>
                <w:color w:val="0F243E" w:themeColor="text2" w:themeShade="80"/>
                <w:sz w:val="40"/>
                <w:szCs w:val="40"/>
              </w:rPr>
              <w:t xml:space="preserve">TRANSITIONS </w:t>
            </w:r>
          </w:p>
          <w:p w:rsidR="0077115A" w:rsidRPr="0077115A" w:rsidRDefault="00392FD7" w:rsidP="0077115A">
            <w:pPr>
              <w:spacing w:after="200" w:line="276" w:lineRule="auto"/>
              <w:rPr>
                <w:rFonts w:asciiTheme="majorHAnsi" w:hAnsiTheme="majorHAnsi" w:cs="Times New Roman"/>
                <w:color w:val="0F243E" w:themeColor="text2" w:themeShade="80"/>
                <w:sz w:val="30"/>
                <w:szCs w:val="30"/>
              </w:rPr>
            </w:pPr>
            <w:r>
              <w:rPr>
                <w:rFonts w:asciiTheme="majorHAnsi" w:hAnsiTheme="majorHAnsi" w:cs="Times New Roman"/>
                <w:b/>
                <w:color w:val="0F243E" w:themeColor="text2" w:themeShade="80"/>
                <w:sz w:val="30"/>
                <w:szCs w:val="30"/>
              </w:rPr>
              <w:t>89</w:t>
            </w:r>
            <w:r w:rsidR="0077115A" w:rsidRPr="0077115A">
              <w:rPr>
                <w:rFonts w:asciiTheme="majorHAnsi" w:hAnsiTheme="majorHAnsi" w:cs="Times New Roman"/>
                <w:b/>
                <w:color w:val="0F243E" w:themeColor="text2" w:themeShade="80"/>
                <w:sz w:val="30"/>
                <w:szCs w:val="30"/>
              </w:rPr>
              <w:t xml:space="preserve"> </w:t>
            </w:r>
            <w:r w:rsidR="0077115A">
              <w:rPr>
                <w:rFonts w:asciiTheme="majorHAnsi" w:hAnsiTheme="majorHAnsi" w:cs="Times New Roman"/>
                <w:color w:val="0F243E" w:themeColor="text2" w:themeShade="80"/>
                <w:sz w:val="30"/>
                <w:szCs w:val="30"/>
              </w:rPr>
              <w:t>Headed to K</w:t>
            </w:r>
            <w:r w:rsidR="0077115A" w:rsidRPr="0077115A">
              <w:rPr>
                <w:rFonts w:asciiTheme="majorHAnsi" w:hAnsiTheme="majorHAnsi" w:cs="Times New Roman"/>
                <w:color w:val="0F243E" w:themeColor="text2" w:themeShade="80"/>
                <w:sz w:val="30"/>
                <w:szCs w:val="30"/>
              </w:rPr>
              <w:t xml:space="preserve">indergarten </w:t>
            </w:r>
          </w:p>
          <w:p w:rsidR="0077115A" w:rsidRPr="0077115A" w:rsidRDefault="00BF782C" w:rsidP="0077115A">
            <w:pPr>
              <w:spacing w:after="200" w:line="276" w:lineRule="auto"/>
              <w:rPr>
                <w:rFonts w:asciiTheme="majorHAnsi" w:hAnsiTheme="majorHAnsi" w:cs="Times New Roman"/>
                <w:color w:val="0F243E" w:themeColor="text2" w:themeShade="80"/>
                <w:sz w:val="30"/>
                <w:szCs w:val="30"/>
              </w:rPr>
            </w:pPr>
            <w:r>
              <w:rPr>
                <w:rFonts w:asciiTheme="majorHAnsi" w:hAnsiTheme="majorHAnsi" w:cs="Times New Roman"/>
                <w:b/>
                <w:noProof/>
                <w:color w:val="1F497D" w:themeColor="text2"/>
                <w:sz w:val="40"/>
                <w:szCs w:val="40"/>
              </w:rPr>
              <w:drawing>
                <wp:anchor distT="0" distB="0" distL="114300" distR="114300" simplePos="0" relativeHeight="251734016" behindDoc="0" locked="0" layoutInCell="1" allowOverlap="1">
                  <wp:simplePos x="0" y="0"/>
                  <wp:positionH relativeFrom="column">
                    <wp:posOffset>2000250</wp:posOffset>
                  </wp:positionH>
                  <wp:positionV relativeFrom="paragraph">
                    <wp:posOffset>350520</wp:posOffset>
                  </wp:positionV>
                  <wp:extent cx="605155" cy="605155"/>
                  <wp:effectExtent l="0" t="0" r="4445" b="4445"/>
                  <wp:wrapThrough wrapText="bothSides">
                    <wp:wrapPolygon edited="0">
                      <wp:start x="10879" y="0"/>
                      <wp:lineTo x="3400" y="3400"/>
                      <wp:lineTo x="0" y="6800"/>
                      <wp:lineTo x="0" y="14959"/>
                      <wp:lineTo x="4760" y="19719"/>
                      <wp:lineTo x="7480" y="21079"/>
                      <wp:lineTo x="10879" y="21079"/>
                      <wp:lineTo x="16319" y="18359"/>
                      <wp:lineTo x="21079" y="14959"/>
                      <wp:lineTo x="21079" y="5440"/>
                      <wp:lineTo x="19719" y="3400"/>
                      <wp:lineTo x="13599" y="0"/>
                      <wp:lineTo x="10879" y="0"/>
                    </wp:wrapPolygon>
                  </wp:wrapThrough>
                  <wp:docPr id="112" name="Graphic 112"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ok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5155" cy="605155"/>
                          </a:xfrm>
                          <a:prstGeom prst="rect">
                            <a:avLst/>
                          </a:prstGeom>
                        </pic:spPr>
                      </pic:pic>
                    </a:graphicData>
                  </a:graphic>
                  <wp14:sizeRelH relativeFrom="margin">
                    <wp14:pctWidth>0</wp14:pctWidth>
                  </wp14:sizeRelH>
                  <wp14:sizeRelV relativeFrom="margin">
                    <wp14:pctHeight>0</wp14:pctHeight>
                  </wp14:sizeRelV>
                </wp:anchor>
              </w:drawing>
            </w:r>
            <w:r w:rsidR="00CF2F1F">
              <w:rPr>
                <w:rFonts w:asciiTheme="majorHAnsi" w:hAnsiTheme="majorHAnsi" w:cs="Times New Roman"/>
                <w:color w:val="0F243E" w:themeColor="text2" w:themeShade="80"/>
                <w:sz w:val="40"/>
                <w:szCs w:val="40"/>
              </w:rPr>
              <w:t>40</w:t>
            </w:r>
            <w:r w:rsidR="0077115A" w:rsidRPr="0059032A">
              <w:rPr>
                <w:rFonts w:asciiTheme="majorHAnsi" w:hAnsiTheme="majorHAnsi" w:cs="Times New Roman"/>
                <w:color w:val="0F243E" w:themeColor="text2" w:themeShade="80"/>
                <w:sz w:val="40"/>
                <w:szCs w:val="40"/>
              </w:rPr>
              <w:t xml:space="preserve"> </w:t>
            </w:r>
            <w:r w:rsidR="0077115A" w:rsidRPr="0077115A">
              <w:rPr>
                <w:rFonts w:asciiTheme="majorHAnsi" w:hAnsiTheme="majorHAnsi" w:cs="Times New Roman"/>
                <w:color w:val="0F243E" w:themeColor="text2" w:themeShade="80"/>
                <w:sz w:val="30"/>
                <w:szCs w:val="30"/>
              </w:rPr>
              <w:t>Transition</w:t>
            </w:r>
            <w:r w:rsidR="00CD18AA">
              <w:rPr>
                <w:rFonts w:asciiTheme="majorHAnsi" w:hAnsiTheme="majorHAnsi" w:cs="Times New Roman"/>
                <w:color w:val="0F243E" w:themeColor="text2" w:themeShade="80"/>
                <w:sz w:val="30"/>
                <w:szCs w:val="30"/>
              </w:rPr>
              <w:t>ed</w:t>
            </w:r>
            <w:r w:rsidR="0077115A" w:rsidRPr="0077115A">
              <w:rPr>
                <w:rFonts w:asciiTheme="majorHAnsi" w:hAnsiTheme="majorHAnsi" w:cs="Times New Roman"/>
                <w:color w:val="0F243E" w:themeColor="text2" w:themeShade="80"/>
                <w:sz w:val="30"/>
                <w:szCs w:val="30"/>
              </w:rPr>
              <w:t xml:space="preserve"> to Head Start </w:t>
            </w:r>
          </w:p>
          <w:p w:rsidR="00F1603D" w:rsidRPr="0077115A" w:rsidRDefault="00F1603D" w:rsidP="0077115A">
            <w:pPr>
              <w:rPr>
                <w:rFonts w:asciiTheme="majorHAnsi" w:hAnsiTheme="majorHAnsi" w:cs="Times New Roman"/>
                <w:b/>
                <w:color w:val="0F243E" w:themeColor="text2" w:themeShade="80"/>
                <w:sz w:val="40"/>
                <w:szCs w:val="40"/>
              </w:rPr>
            </w:pPr>
          </w:p>
        </w:tc>
        <w:tc>
          <w:tcPr>
            <w:tcW w:w="5064" w:type="dxa"/>
            <w:tcBorders>
              <w:top w:val="dotDotDash" w:sz="18" w:space="0" w:color="0F243E" w:themeColor="text2" w:themeShade="80"/>
              <w:left w:val="dotDotDash" w:sz="18" w:space="0" w:color="0F243E" w:themeColor="text2" w:themeShade="80"/>
            </w:tcBorders>
          </w:tcPr>
          <w:p w:rsidR="00871558" w:rsidRPr="00CF2F1F" w:rsidRDefault="00CF2F1F" w:rsidP="0077115A">
            <w:pPr>
              <w:spacing w:after="200" w:line="276" w:lineRule="auto"/>
              <w:rPr>
                <w:rFonts w:asciiTheme="majorHAnsi" w:hAnsiTheme="majorHAnsi" w:cs="Times New Roman"/>
                <w:color w:val="0F243E" w:themeColor="text2" w:themeShade="80"/>
                <w:sz w:val="52"/>
                <w:szCs w:val="52"/>
              </w:rPr>
            </w:pPr>
            <w:r>
              <w:rPr>
                <w:rFonts w:asciiTheme="majorHAnsi" w:hAnsiTheme="majorHAnsi" w:cs="Times New Roman"/>
                <w:b/>
                <w:noProof/>
                <w:color w:val="1F497D" w:themeColor="text2"/>
                <w:sz w:val="96"/>
                <w:szCs w:val="96"/>
              </w:rPr>
              <w:drawing>
                <wp:anchor distT="0" distB="0" distL="114300" distR="114300" simplePos="0" relativeHeight="251753472" behindDoc="0" locked="0" layoutInCell="1" allowOverlap="1">
                  <wp:simplePos x="0" y="0"/>
                  <wp:positionH relativeFrom="column">
                    <wp:posOffset>1517183</wp:posOffset>
                  </wp:positionH>
                  <wp:positionV relativeFrom="paragraph">
                    <wp:posOffset>365760</wp:posOffset>
                  </wp:positionV>
                  <wp:extent cx="1032510" cy="1032510"/>
                  <wp:effectExtent l="0" t="0" r="0" b="0"/>
                  <wp:wrapThrough wrapText="bothSides">
                    <wp:wrapPolygon edited="0">
                      <wp:start x="6775" y="797"/>
                      <wp:lineTo x="4384" y="7572"/>
                      <wp:lineTo x="3985" y="11557"/>
                      <wp:lineTo x="5579" y="20325"/>
                      <wp:lineTo x="16339" y="20325"/>
                      <wp:lineTo x="16738" y="19528"/>
                      <wp:lineTo x="17137" y="15144"/>
                      <wp:lineTo x="17137" y="13948"/>
                      <wp:lineTo x="15542" y="11557"/>
                      <wp:lineTo x="12354" y="7970"/>
                      <wp:lineTo x="9565" y="797"/>
                      <wp:lineTo x="6775" y="797"/>
                    </wp:wrapPolygon>
                  </wp:wrapThrough>
                  <wp:docPr id="134" name="Graphic 134"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arentandchil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32510" cy="1032510"/>
                          </a:xfrm>
                          <a:prstGeom prst="rect">
                            <a:avLst/>
                          </a:prstGeom>
                        </pic:spPr>
                      </pic:pic>
                    </a:graphicData>
                  </a:graphic>
                  <wp14:sizeRelH relativeFrom="margin">
                    <wp14:pctWidth>0</wp14:pctWidth>
                  </wp14:sizeRelH>
                  <wp14:sizeRelV relativeFrom="margin">
                    <wp14:pctHeight>0</wp14:pctHeight>
                  </wp14:sizeRelV>
                </wp:anchor>
              </w:drawing>
            </w:r>
            <w:r w:rsidR="00E25921">
              <w:rPr>
                <w:rFonts w:asciiTheme="majorHAnsi" w:hAnsiTheme="majorHAnsi" w:cs="Times New Roman"/>
                <w:b/>
                <w:noProof/>
                <w:color w:val="1F497D" w:themeColor="text2"/>
                <w:sz w:val="96"/>
                <w:szCs w:val="96"/>
              </w:rPr>
              <w:drawing>
                <wp:anchor distT="0" distB="0" distL="114300" distR="114300" simplePos="0" relativeHeight="251752448" behindDoc="0" locked="0" layoutInCell="1" allowOverlap="1">
                  <wp:simplePos x="0" y="0"/>
                  <wp:positionH relativeFrom="column">
                    <wp:posOffset>2142738</wp:posOffset>
                  </wp:positionH>
                  <wp:positionV relativeFrom="paragraph">
                    <wp:posOffset>496884</wp:posOffset>
                  </wp:positionV>
                  <wp:extent cx="842645" cy="842645"/>
                  <wp:effectExtent l="0" t="0" r="0" b="0"/>
                  <wp:wrapThrough wrapText="bothSides">
                    <wp:wrapPolygon edited="0">
                      <wp:start x="8301" y="0"/>
                      <wp:lineTo x="5372" y="8301"/>
                      <wp:lineTo x="4883" y="11231"/>
                      <wp:lineTo x="6836" y="20998"/>
                      <wp:lineTo x="13185" y="20998"/>
                      <wp:lineTo x="13673" y="16115"/>
                      <wp:lineTo x="15626" y="8301"/>
                      <wp:lineTo x="17091" y="5372"/>
                      <wp:lineTo x="15626" y="2930"/>
                      <wp:lineTo x="11720" y="0"/>
                      <wp:lineTo x="8301" y="0"/>
                    </wp:wrapPolygon>
                  </wp:wrapThrough>
                  <wp:docPr id="133" name="Graphic 133" descr="Woman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momwithbaby.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512B38">
              <w:rPr>
                <w:rFonts w:asciiTheme="majorHAnsi" w:hAnsiTheme="majorHAnsi" w:cs="Times New Roman"/>
                <w:b/>
                <w:color w:val="0F243E" w:themeColor="text2" w:themeShade="80"/>
                <w:sz w:val="96"/>
                <w:szCs w:val="96"/>
              </w:rPr>
              <w:t xml:space="preserve"> </w:t>
            </w:r>
            <w:r w:rsidRPr="00CF2F1F">
              <w:rPr>
                <w:rFonts w:asciiTheme="majorHAnsi" w:hAnsiTheme="majorHAnsi" w:cs="Times New Roman"/>
                <w:b/>
                <w:color w:val="0F243E" w:themeColor="text2" w:themeShade="80"/>
                <w:sz w:val="52"/>
                <w:szCs w:val="52"/>
              </w:rPr>
              <w:t>20</w:t>
            </w:r>
            <w:r w:rsidR="0077115A" w:rsidRPr="00CF2F1F">
              <w:rPr>
                <w:rFonts w:asciiTheme="majorHAnsi" w:hAnsiTheme="majorHAnsi" w:cs="Times New Roman"/>
                <w:b/>
                <w:color w:val="0F243E" w:themeColor="text2" w:themeShade="80"/>
                <w:sz w:val="52"/>
                <w:szCs w:val="52"/>
              </w:rPr>
              <w:t>%</w:t>
            </w:r>
            <w:r w:rsidR="0077115A" w:rsidRPr="00CF2F1F">
              <w:rPr>
                <w:rFonts w:asciiTheme="majorHAnsi" w:hAnsiTheme="majorHAnsi" w:cs="Times New Roman"/>
                <w:color w:val="0F243E" w:themeColor="text2" w:themeShade="80"/>
                <w:sz w:val="52"/>
                <w:szCs w:val="52"/>
              </w:rPr>
              <w:t xml:space="preserve"> </w:t>
            </w:r>
          </w:p>
          <w:p w:rsidR="00E25921" w:rsidRDefault="0077115A" w:rsidP="00E25921">
            <w:pPr>
              <w:spacing w:line="276" w:lineRule="auto"/>
              <w:jc w:val="center"/>
              <w:rPr>
                <w:rFonts w:asciiTheme="majorHAnsi" w:hAnsiTheme="majorHAnsi" w:cs="Times New Roman"/>
                <w:color w:val="0F243E" w:themeColor="text2" w:themeShade="80"/>
                <w:sz w:val="30"/>
                <w:szCs w:val="30"/>
              </w:rPr>
            </w:pPr>
            <w:r w:rsidRPr="00871558">
              <w:rPr>
                <w:rFonts w:asciiTheme="majorHAnsi" w:hAnsiTheme="majorHAnsi" w:cs="Times New Roman"/>
                <w:color w:val="0F243E" w:themeColor="text2" w:themeShade="80"/>
                <w:sz w:val="30"/>
                <w:szCs w:val="30"/>
              </w:rPr>
              <w:t>of Staff are current/former</w:t>
            </w:r>
          </w:p>
          <w:p w:rsidR="0077115A" w:rsidRPr="00871558" w:rsidRDefault="00E25921" w:rsidP="00E25921">
            <w:pPr>
              <w:spacing w:line="276" w:lineRule="auto"/>
              <w:rPr>
                <w:rFonts w:asciiTheme="majorHAnsi" w:hAnsiTheme="majorHAnsi" w:cs="Times New Roman"/>
                <w:color w:val="0F243E" w:themeColor="text2" w:themeShade="80"/>
                <w:sz w:val="30"/>
                <w:szCs w:val="30"/>
              </w:rPr>
            </w:pPr>
            <w:r>
              <w:rPr>
                <w:rFonts w:asciiTheme="majorHAnsi" w:hAnsiTheme="majorHAnsi" w:cs="Times New Roman"/>
                <w:color w:val="0F243E" w:themeColor="text2" w:themeShade="80"/>
                <w:sz w:val="30"/>
                <w:szCs w:val="30"/>
              </w:rPr>
              <w:t xml:space="preserve">          </w:t>
            </w:r>
            <w:r w:rsidR="0077115A" w:rsidRPr="00871558">
              <w:rPr>
                <w:rFonts w:asciiTheme="majorHAnsi" w:hAnsiTheme="majorHAnsi" w:cs="Times New Roman"/>
                <w:color w:val="0F243E" w:themeColor="text2" w:themeShade="80"/>
                <w:sz w:val="30"/>
                <w:szCs w:val="30"/>
              </w:rPr>
              <w:t>parents</w:t>
            </w:r>
          </w:p>
          <w:p w:rsidR="00BB0044" w:rsidRDefault="00BB0044" w:rsidP="0077115A">
            <w:pPr>
              <w:rPr>
                <w:rFonts w:asciiTheme="majorHAnsi" w:hAnsiTheme="majorHAnsi" w:cs="Times New Roman"/>
                <w:b/>
                <w:color w:val="0F243E" w:themeColor="text2" w:themeShade="80"/>
                <w:sz w:val="40"/>
                <w:szCs w:val="40"/>
              </w:rPr>
            </w:pPr>
          </w:p>
        </w:tc>
      </w:tr>
      <w:tr w:rsidR="00202E70" w:rsidTr="00A91111">
        <w:trPr>
          <w:trHeight w:val="2068"/>
          <w:tblCellSpacing w:w="20" w:type="dxa"/>
          <w:jc w:val="center"/>
        </w:trPr>
        <w:tc>
          <w:tcPr>
            <w:tcW w:w="4800" w:type="dxa"/>
            <w:tcBorders>
              <w:top w:val="dotDotDash" w:sz="18" w:space="0" w:color="0F243E" w:themeColor="text2" w:themeShade="80"/>
              <w:right w:val="dotDotDash" w:sz="18" w:space="0" w:color="0F243E" w:themeColor="text2" w:themeShade="80"/>
            </w:tcBorders>
          </w:tcPr>
          <w:p w:rsidR="00BF782C" w:rsidRDefault="00230C2F" w:rsidP="00BF782C">
            <w:pPr>
              <w:rPr>
                <w:rFonts w:asciiTheme="majorHAnsi" w:hAnsiTheme="majorHAnsi" w:cs="Times New Roman"/>
                <w:noProof/>
                <w:sz w:val="28"/>
                <w:szCs w:val="28"/>
              </w:rPr>
            </w:pPr>
            <w:r>
              <w:rPr>
                <w:rFonts w:asciiTheme="majorHAnsi" w:hAnsiTheme="majorHAnsi" w:cs="Times New Roman"/>
                <w:b/>
                <w:noProof/>
                <w:sz w:val="40"/>
                <w:szCs w:val="40"/>
              </w:rPr>
              <w:lastRenderedPageBreak/>
              <w:t>9</w:t>
            </w:r>
            <w:r w:rsidR="00CF2F1F">
              <w:rPr>
                <w:rFonts w:asciiTheme="majorHAnsi" w:hAnsiTheme="majorHAnsi" w:cs="Times New Roman"/>
                <w:b/>
                <w:noProof/>
                <w:sz w:val="40"/>
                <w:szCs w:val="40"/>
              </w:rPr>
              <w:t>1</w:t>
            </w:r>
            <w:r w:rsidR="00BF782C" w:rsidRPr="00BF782C">
              <w:rPr>
                <w:rFonts w:asciiTheme="majorHAnsi" w:hAnsiTheme="majorHAnsi" w:cs="Times New Roman"/>
                <w:b/>
                <w:noProof/>
                <w:sz w:val="40"/>
                <w:szCs w:val="40"/>
              </w:rPr>
              <w:t>%</w:t>
            </w:r>
            <w:r w:rsidR="00BF782C">
              <w:rPr>
                <w:rFonts w:asciiTheme="majorHAnsi" w:hAnsiTheme="majorHAnsi" w:cs="Times New Roman"/>
                <w:b/>
                <w:noProof/>
                <w:sz w:val="40"/>
                <w:szCs w:val="40"/>
              </w:rPr>
              <w:t xml:space="preserve"> </w:t>
            </w:r>
            <w:r w:rsidR="00BF782C" w:rsidRPr="00BF782C">
              <w:rPr>
                <w:rFonts w:asciiTheme="majorHAnsi" w:hAnsiTheme="majorHAnsi" w:cs="Times New Roman"/>
                <w:noProof/>
                <w:sz w:val="28"/>
                <w:szCs w:val="28"/>
              </w:rPr>
              <w:t>Received Dental Exams</w:t>
            </w:r>
          </w:p>
          <w:p w:rsidR="00BF782C" w:rsidRPr="00BF782C" w:rsidRDefault="00BF782C" w:rsidP="00BF782C">
            <w:pPr>
              <w:jc w:val="center"/>
              <w:rPr>
                <w:rFonts w:asciiTheme="majorHAnsi" w:hAnsiTheme="majorHAnsi" w:cs="Times New Roman"/>
                <w:b/>
                <w:noProof/>
                <w:sz w:val="40"/>
                <w:szCs w:val="40"/>
              </w:rPr>
            </w:pPr>
            <w:r>
              <w:rPr>
                <w:rFonts w:asciiTheme="majorHAnsi" w:hAnsiTheme="majorHAnsi" w:cs="Times New Roman"/>
                <w:b/>
                <w:noProof/>
                <w:sz w:val="40"/>
                <w:szCs w:val="40"/>
              </w:rPr>
              <w:t xml:space="preserve"> </w:t>
            </w:r>
            <w:r>
              <w:rPr>
                <w:rFonts w:asciiTheme="majorHAnsi" w:hAnsiTheme="majorHAnsi" w:cs="Times New Roman"/>
                <w:b/>
                <w:noProof/>
                <w:sz w:val="40"/>
                <w:szCs w:val="40"/>
              </w:rPr>
              <w:drawing>
                <wp:inline distT="0" distB="0" distL="0" distR="0">
                  <wp:extent cx="352425" cy="352425"/>
                  <wp:effectExtent l="0" t="0" r="0" b="9525"/>
                  <wp:docPr id="15" name="Graphic 15" descr="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othbrush.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2425" cy="352425"/>
                          </a:xfrm>
                          <a:prstGeom prst="rect">
                            <a:avLst/>
                          </a:prstGeom>
                        </pic:spPr>
                      </pic:pic>
                    </a:graphicData>
                  </a:graphic>
                </wp:inline>
              </w:drawing>
            </w:r>
            <w:r>
              <w:rPr>
                <w:rFonts w:asciiTheme="majorHAnsi" w:hAnsiTheme="majorHAnsi" w:cs="Times New Roman"/>
                <w:b/>
                <w:noProof/>
                <w:color w:val="0F243E" w:themeColor="text2" w:themeShade="80"/>
                <w:sz w:val="40"/>
                <w:szCs w:val="40"/>
              </w:rPr>
              <w:t xml:space="preserve">               </w:t>
            </w:r>
            <w:r>
              <w:rPr>
                <w:rFonts w:asciiTheme="majorHAnsi" w:hAnsiTheme="majorHAnsi" w:cs="Times New Roman"/>
                <w:b/>
                <w:noProof/>
                <w:color w:val="0F243E" w:themeColor="text2" w:themeShade="80"/>
                <w:sz w:val="40"/>
                <w:szCs w:val="40"/>
              </w:rPr>
              <w:drawing>
                <wp:inline distT="0" distB="0" distL="0" distR="0" wp14:anchorId="2687EA94" wp14:editId="473EED48">
                  <wp:extent cx="323850" cy="323850"/>
                  <wp:effectExtent l="0" t="0" r="0" b="0"/>
                  <wp:docPr id="16" name="Graphic 16"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oth.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inline>
              </w:drawing>
            </w:r>
          </w:p>
          <w:p w:rsidR="00BF782C" w:rsidRPr="00BF782C" w:rsidRDefault="00BF782C" w:rsidP="00BF782C">
            <w:pPr>
              <w:rPr>
                <w:rFonts w:asciiTheme="majorHAnsi" w:hAnsiTheme="majorHAnsi" w:cs="Times New Roman"/>
                <w:b/>
                <w:sz w:val="40"/>
                <w:szCs w:val="40"/>
              </w:rPr>
            </w:pPr>
            <w:r w:rsidRPr="00BF782C">
              <w:rPr>
                <w:rFonts w:asciiTheme="majorHAnsi" w:hAnsiTheme="majorHAnsi" w:cs="Times New Roman"/>
                <w:b/>
                <w:sz w:val="40"/>
                <w:szCs w:val="40"/>
              </w:rPr>
              <w:t>99%</w:t>
            </w:r>
            <w:r>
              <w:rPr>
                <w:rFonts w:asciiTheme="majorHAnsi" w:hAnsiTheme="majorHAnsi" w:cs="Times New Roman"/>
                <w:b/>
                <w:sz w:val="40"/>
                <w:szCs w:val="40"/>
              </w:rPr>
              <w:t xml:space="preserve"> </w:t>
            </w:r>
            <w:r w:rsidRPr="00BF782C">
              <w:rPr>
                <w:rFonts w:asciiTheme="majorHAnsi" w:hAnsiTheme="majorHAnsi" w:cs="Times New Roman"/>
                <w:sz w:val="28"/>
                <w:szCs w:val="28"/>
              </w:rPr>
              <w:t xml:space="preserve">Received Medical Exams </w:t>
            </w:r>
          </w:p>
          <w:p w:rsidR="0077115A" w:rsidRPr="0077115A" w:rsidRDefault="00BF782C" w:rsidP="00BF782C">
            <w:pPr>
              <w:jc w:val="center"/>
              <w:rPr>
                <w:rFonts w:asciiTheme="majorHAnsi" w:hAnsiTheme="majorHAnsi" w:cs="Times New Roman"/>
                <w:b/>
                <w:color w:val="0F243E" w:themeColor="text2" w:themeShade="80"/>
                <w:sz w:val="40"/>
                <w:szCs w:val="40"/>
              </w:rPr>
            </w:pPr>
            <w:r>
              <w:rPr>
                <w:rFonts w:asciiTheme="majorHAnsi" w:hAnsiTheme="majorHAnsi" w:cs="Times New Roman"/>
                <w:b/>
                <w:noProof/>
                <w:color w:val="0F243E" w:themeColor="text2" w:themeShade="80"/>
                <w:sz w:val="40"/>
                <w:szCs w:val="40"/>
              </w:rPr>
              <w:drawing>
                <wp:inline distT="0" distB="0" distL="0" distR="0" wp14:anchorId="2C0DA8CC" wp14:editId="23115A40">
                  <wp:extent cx="438150" cy="438150"/>
                  <wp:effectExtent l="0" t="0" r="0" b="0"/>
                  <wp:docPr id="19" name="Graphic 19" descr="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thoscop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38150" cy="438150"/>
                          </a:xfrm>
                          <a:prstGeom prst="rect">
                            <a:avLst/>
                          </a:prstGeom>
                        </pic:spPr>
                      </pic:pic>
                    </a:graphicData>
                  </a:graphic>
                </wp:inline>
              </w:drawing>
            </w:r>
          </w:p>
        </w:tc>
        <w:tc>
          <w:tcPr>
            <w:tcW w:w="9375" w:type="dxa"/>
            <w:gridSpan w:val="2"/>
            <w:tcBorders>
              <w:top w:val="dotDotDash" w:sz="18" w:space="0" w:color="0F243E" w:themeColor="text2" w:themeShade="80"/>
            </w:tcBorders>
          </w:tcPr>
          <w:p w:rsidR="00CD18AA" w:rsidRDefault="00871558" w:rsidP="00CD18AA">
            <w:pPr>
              <w:rPr>
                <w:rFonts w:asciiTheme="majorHAnsi" w:hAnsiTheme="majorHAnsi" w:cs="Times New Roman"/>
                <w:b/>
                <w:color w:val="0F243E" w:themeColor="text2" w:themeShade="80"/>
                <w:sz w:val="40"/>
                <w:szCs w:val="40"/>
              </w:rPr>
            </w:pPr>
            <w:r>
              <w:rPr>
                <w:rFonts w:asciiTheme="majorHAnsi" w:hAnsiTheme="majorHAnsi" w:cs="Times New Roman"/>
                <w:b/>
                <w:noProof/>
                <w:color w:val="1F497D" w:themeColor="text2"/>
                <w:sz w:val="40"/>
                <w:szCs w:val="40"/>
              </w:rPr>
              <w:drawing>
                <wp:anchor distT="0" distB="0" distL="114300" distR="114300" simplePos="0" relativeHeight="251732992" behindDoc="1" locked="0" layoutInCell="1" allowOverlap="1">
                  <wp:simplePos x="0" y="0"/>
                  <wp:positionH relativeFrom="column">
                    <wp:posOffset>-7282</wp:posOffset>
                  </wp:positionH>
                  <wp:positionV relativeFrom="paragraph">
                    <wp:posOffset>5690</wp:posOffset>
                  </wp:positionV>
                  <wp:extent cx="914400" cy="914400"/>
                  <wp:effectExtent l="0" t="0" r="0" b="0"/>
                  <wp:wrapThrough wrapText="bothSides">
                    <wp:wrapPolygon edited="0">
                      <wp:start x="6300" y="3150"/>
                      <wp:lineTo x="1350" y="10800"/>
                      <wp:lineTo x="450" y="13050"/>
                      <wp:lineTo x="450" y="14400"/>
                      <wp:lineTo x="1350" y="18000"/>
                      <wp:lineTo x="19800" y="18000"/>
                      <wp:lineTo x="20700" y="15300"/>
                      <wp:lineTo x="20250" y="11250"/>
                      <wp:lineTo x="14850" y="3150"/>
                      <wp:lineTo x="6300" y="3150"/>
                    </wp:wrapPolygon>
                  </wp:wrapThrough>
                  <wp:docPr id="111" name="Graphic 111" descr="Family with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amilywithtwochildren.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00CD18AA">
              <w:rPr>
                <w:rFonts w:asciiTheme="majorHAnsi" w:hAnsiTheme="majorHAnsi" w:cs="Times New Roman"/>
                <w:b/>
                <w:color w:val="0F243E" w:themeColor="text2" w:themeShade="80"/>
                <w:sz w:val="40"/>
                <w:szCs w:val="40"/>
              </w:rPr>
              <w:t xml:space="preserve">   </w:t>
            </w:r>
            <w:r w:rsidR="0059032A">
              <w:rPr>
                <w:rFonts w:asciiTheme="majorHAnsi" w:hAnsiTheme="majorHAnsi" w:cs="Times New Roman"/>
                <w:b/>
                <w:color w:val="0F243E" w:themeColor="text2" w:themeShade="80"/>
                <w:sz w:val="40"/>
                <w:szCs w:val="40"/>
              </w:rPr>
              <w:t xml:space="preserve">Referrals to Community </w:t>
            </w:r>
            <w:r w:rsidR="00CD18AA">
              <w:rPr>
                <w:rFonts w:asciiTheme="majorHAnsi" w:hAnsiTheme="majorHAnsi" w:cs="Times New Roman"/>
                <w:b/>
                <w:color w:val="0F243E" w:themeColor="text2" w:themeShade="80"/>
                <w:sz w:val="40"/>
                <w:szCs w:val="40"/>
              </w:rPr>
              <w:t xml:space="preserve">  </w:t>
            </w:r>
          </w:p>
          <w:p w:rsidR="0077115A" w:rsidRDefault="00CD18AA" w:rsidP="00CD18AA">
            <w:pPr>
              <w:rPr>
                <w:rFonts w:asciiTheme="majorHAnsi" w:hAnsiTheme="majorHAnsi" w:cs="Times New Roman"/>
                <w:b/>
                <w:color w:val="0F243E" w:themeColor="text2" w:themeShade="80"/>
                <w:sz w:val="40"/>
                <w:szCs w:val="40"/>
              </w:rPr>
            </w:pPr>
            <w:r>
              <w:rPr>
                <w:rFonts w:asciiTheme="majorHAnsi" w:hAnsiTheme="majorHAnsi" w:cs="Times New Roman"/>
                <w:b/>
                <w:color w:val="0F243E" w:themeColor="text2" w:themeShade="80"/>
                <w:sz w:val="40"/>
                <w:szCs w:val="40"/>
              </w:rPr>
              <w:t xml:space="preserve"> </w:t>
            </w:r>
            <w:r w:rsidR="0059032A">
              <w:rPr>
                <w:rFonts w:asciiTheme="majorHAnsi" w:hAnsiTheme="majorHAnsi" w:cs="Times New Roman"/>
                <w:b/>
                <w:color w:val="0F243E" w:themeColor="text2" w:themeShade="80"/>
                <w:sz w:val="40"/>
                <w:szCs w:val="40"/>
              </w:rPr>
              <w:t>Resources</w:t>
            </w:r>
            <w:r w:rsidR="00512B38">
              <w:rPr>
                <w:rFonts w:asciiTheme="majorHAnsi" w:hAnsiTheme="majorHAnsi" w:cs="Times New Roman"/>
                <w:b/>
                <w:color w:val="0F243E" w:themeColor="text2" w:themeShade="80"/>
                <w:sz w:val="40"/>
                <w:szCs w:val="40"/>
              </w:rPr>
              <w:t xml:space="preserve"> (</w:t>
            </w:r>
            <w:r w:rsidR="00CF2F1F">
              <w:rPr>
                <w:rFonts w:asciiTheme="majorHAnsi" w:hAnsiTheme="majorHAnsi" w:cs="Times New Roman"/>
                <w:b/>
                <w:color w:val="0F243E" w:themeColor="text2" w:themeShade="80"/>
                <w:sz w:val="40"/>
                <w:szCs w:val="40"/>
              </w:rPr>
              <w:t>196</w:t>
            </w:r>
            <w:r w:rsidR="00230C2F">
              <w:rPr>
                <w:rFonts w:asciiTheme="majorHAnsi" w:hAnsiTheme="majorHAnsi" w:cs="Times New Roman"/>
                <w:b/>
                <w:color w:val="0F243E" w:themeColor="text2" w:themeShade="80"/>
                <w:sz w:val="40"/>
                <w:szCs w:val="40"/>
              </w:rPr>
              <w:t xml:space="preserve"> </w:t>
            </w:r>
            <w:r w:rsidR="00512B38">
              <w:rPr>
                <w:rFonts w:asciiTheme="majorHAnsi" w:hAnsiTheme="majorHAnsi" w:cs="Times New Roman"/>
                <w:b/>
                <w:color w:val="0F243E" w:themeColor="text2" w:themeShade="80"/>
                <w:sz w:val="40"/>
                <w:szCs w:val="40"/>
              </w:rPr>
              <w:t>Total Referrals)</w:t>
            </w:r>
          </w:p>
          <w:p w:rsidR="00DC12EC" w:rsidRPr="0077115A" w:rsidRDefault="00DC12EC" w:rsidP="00CD18AA">
            <w:pPr>
              <w:rPr>
                <w:rFonts w:asciiTheme="majorHAnsi" w:hAnsiTheme="majorHAnsi" w:cs="Times New Roman"/>
                <w:b/>
                <w:color w:val="0F243E" w:themeColor="text2" w:themeShade="80"/>
                <w:sz w:val="40"/>
                <w:szCs w:val="40"/>
              </w:rPr>
            </w:pPr>
          </w:p>
          <w:p w:rsidR="0046245F" w:rsidRPr="0046245F" w:rsidRDefault="00DC12EC" w:rsidP="0046245F">
            <w:pPr>
              <w:ind w:left="360"/>
              <w:rPr>
                <w:rFonts w:asciiTheme="majorHAnsi" w:hAnsiTheme="majorHAnsi" w:cs="Times New Roman"/>
                <w:color w:val="0F243E" w:themeColor="text2" w:themeShade="80"/>
                <w:sz w:val="28"/>
                <w:szCs w:val="28"/>
              </w:rPr>
            </w:pPr>
            <w:r>
              <w:rPr>
                <w:rFonts w:asciiTheme="majorHAnsi" w:hAnsiTheme="majorHAnsi" w:cs="Times New Roman"/>
                <w:b/>
                <w:color w:val="0F243E" w:themeColor="text2" w:themeShade="80"/>
                <w:sz w:val="28"/>
                <w:szCs w:val="28"/>
              </w:rPr>
              <w:t xml:space="preserve">                    </w:t>
            </w:r>
            <w:r w:rsidR="007E2AD1">
              <w:rPr>
                <w:rFonts w:asciiTheme="majorHAnsi" w:hAnsiTheme="majorHAnsi" w:cs="Times New Roman"/>
                <w:b/>
                <w:color w:val="0F243E" w:themeColor="text2" w:themeShade="80"/>
                <w:sz w:val="28"/>
                <w:szCs w:val="28"/>
              </w:rPr>
              <w:t xml:space="preserve"> </w:t>
            </w:r>
            <w:r w:rsidR="00512B38">
              <w:rPr>
                <w:rFonts w:asciiTheme="majorHAnsi" w:hAnsiTheme="majorHAnsi" w:cs="Times New Roman"/>
                <w:b/>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62 Clothing Basic Needs</w:t>
            </w:r>
            <w:r w:rsidR="00230C2F"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14 Transportation</w:t>
            </w:r>
          </w:p>
          <w:p w:rsidR="00871558" w:rsidRPr="0046245F" w:rsidRDefault="00CD18AA" w:rsidP="00CD18AA">
            <w:pPr>
              <w:ind w:left="360"/>
              <w:rPr>
                <w:rFonts w:asciiTheme="majorHAnsi" w:hAnsiTheme="majorHAnsi" w:cs="Times New Roman"/>
                <w:color w:val="0F243E" w:themeColor="text2" w:themeShade="80"/>
                <w:sz w:val="28"/>
                <w:szCs w:val="28"/>
              </w:rPr>
            </w:pPr>
            <w:r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 xml:space="preserve">  33 Housing</w:t>
            </w:r>
            <w:r w:rsidR="00230C2F"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 xml:space="preserve">                          11 Parenting</w:t>
            </w:r>
            <w:r w:rsidR="00230C2F" w:rsidRPr="0046245F">
              <w:rPr>
                <w:rFonts w:asciiTheme="majorHAnsi" w:hAnsiTheme="majorHAnsi" w:cs="Times New Roman"/>
                <w:color w:val="0F243E" w:themeColor="text2" w:themeShade="80"/>
                <w:sz w:val="28"/>
                <w:szCs w:val="28"/>
              </w:rPr>
              <w:t xml:space="preserve">                              </w:t>
            </w:r>
          </w:p>
          <w:p w:rsidR="0059032A" w:rsidRPr="0046245F" w:rsidRDefault="00CD18AA" w:rsidP="00CD18AA">
            <w:pPr>
              <w:ind w:left="360"/>
              <w:rPr>
                <w:rFonts w:asciiTheme="majorHAnsi" w:hAnsiTheme="majorHAnsi" w:cs="Times New Roman"/>
                <w:color w:val="0F243E" w:themeColor="text2" w:themeShade="80"/>
                <w:sz w:val="28"/>
                <w:szCs w:val="28"/>
              </w:rPr>
            </w:pPr>
            <w:r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25 Employment                     8 Education</w:t>
            </w:r>
          </w:p>
          <w:p w:rsidR="0077115A" w:rsidRPr="0046245F" w:rsidRDefault="00CD18AA" w:rsidP="00CD18AA">
            <w:pPr>
              <w:ind w:left="360"/>
              <w:rPr>
                <w:rFonts w:asciiTheme="majorHAnsi" w:hAnsiTheme="majorHAnsi" w:cs="Times New Roman"/>
                <w:color w:val="0F243E" w:themeColor="text2" w:themeShade="80"/>
                <w:sz w:val="28"/>
                <w:szCs w:val="28"/>
              </w:rPr>
            </w:pPr>
            <w:r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22 Utilities</w:t>
            </w:r>
            <w:r w:rsidR="00230C2F" w:rsidRPr="0046245F">
              <w:rPr>
                <w:rFonts w:asciiTheme="majorHAnsi" w:hAnsiTheme="majorHAnsi" w:cs="Times New Roman"/>
                <w:color w:val="0F243E" w:themeColor="text2" w:themeShade="80"/>
                <w:sz w:val="28"/>
                <w:szCs w:val="28"/>
              </w:rPr>
              <w:t xml:space="preserve"> </w:t>
            </w:r>
            <w:r w:rsidR="0046245F" w:rsidRPr="0046245F">
              <w:rPr>
                <w:rFonts w:asciiTheme="majorHAnsi" w:hAnsiTheme="majorHAnsi" w:cs="Times New Roman"/>
                <w:color w:val="0F243E" w:themeColor="text2" w:themeShade="80"/>
                <w:sz w:val="28"/>
                <w:szCs w:val="28"/>
              </w:rPr>
              <w:t xml:space="preserve">                              7 Mental Health </w:t>
            </w:r>
          </w:p>
          <w:p w:rsidR="0046245F" w:rsidRPr="0059032A" w:rsidRDefault="0046245F" w:rsidP="00CD18AA">
            <w:pPr>
              <w:ind w:left="360"/>
              <w:rPr>
                <w:rFonts w:asciiTheme="majorHAnsi" w:hAnsiTheme="majorHAnsi" w:cs="Times New Roman"/>
                <w:color w:val="0F243E" w:themeColor="text2" w:themeShade="80"/>
                <w:sz w:val="28"/>
                <w:szCs w:val="28"/>
              </w:rPr>
            </w:pPr>
            <w:r w:rsidRPr="0046245F">
              <w:rPr>
                <w:rFonts w:asciiTheme="majorHAnsi" w:hAnsiTheme="majorHAnsi" w:cs="Times New Roman"/>
                <w:color w:val="0F243E" w:themeColor="text2" w:themeShade="80"/>
                <w:sz w:val="28"/>
                <w:szCs w:val="28"/>
              </w:rPr>
              <w:t xml:space="preserve">                      4 Food</w:t>
            </w:r>
          </w:p>
        </w:tc>
      </w:tr>
    </w:tbl>
    <w:p w:rsidR="00DC12EC" w:rsidRDefault="00DC12EC" w:rsidP="00B15836">
      <w:pPr>
        <w:jc w:val="center"/>
        <w:rPr>
          <w:rFonts w:asciiTheme="majorHAnsi" w:hAnsiTheme="majorHAnsi" w:cs="Times New Roman"/>
          <w:b/>
          <w:color w:val="0F243E" w:themeColor="text2" w:themeShade="80"/>
          <w:sz w:val="40"/>
          <w:szCs w:val="40"/>
        </w:rPr>
      </w:pPr>
      <w:r w:rsidRPr="00DC12EC">
        <w:rPr>
          <w:rFonts w:asciiTheme="majorHAnsi" w:hAnsiTheme="majorHAnsi" w:cs="Times New Roman"/>
          <w:b/>
          <w:noProof/>
          <w:color w:val="0F243E" w:themeColor="text2" w:themeShade="80"/>
          <w:sz w:val="40"/>
          <w:szCs w:val="40"/>
        </w:rPr>
        <w:drawing>
          <wp:inline distT="0" distB="0" distL="0" distR="0" wp14:anchorId="53EB304C" wp14:editId="64D326C3">
            <wp:extent cx="8535591" cy="36009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35591" cy="3600953"/>
                    </a:xfrm>
                    <a:prstGeom prst="rect">
                      <a:avLst/>
                    </a:prstGeom>
                  </pic:spPr>
                </pic:pic>
              </a:graphicData>
            </a:graphic>
          </wp:inline>
        </w:drawing>
      </w:r>
    </w:p>
    <w:p w:rsidR="00DC12EC" w:rsidRDefault="00DC12EC" w:rsidP="00406D6A">
      <w:pPr>
        <w:jc w:val="center"/>
        <w:rPr>
          <w:rFonts w:asciiTheme="majorHAnsi" w:hAnsiTheme="majorHAnsi" w:cs="Times New Roman"/>
          <w:b/>
          <w:color w:val="0F243E" w:themeColor="text2" w:themeShade="80"/>
          <w:sz w:val="40"/>
          <w:szCs w:val="40"/>
        </w:rPr>
      </w:pPr>
      <w:r w:rsidRPr="00DC12EC">
        <w:rPr>
          <w:rFonts w:asciiTheme="majorHAnsi" w:hAnsiTheme="majorHAnsi" w:cs="Times New Roman"/>
          <w:b/>
          <w:noProof/>
          <w:color w:val="0F243E" w:themeColor="text2" w:themeShade="80"/>
          <w:sz w:val="40"/>
          <w:szCs w:val="40"/>
        </w:rPr>
        <w:lastRenderedPageBreak/>
        <w:drawing>
          <wp:inline distT="0" distB="0" distL="0" distR="0" wp14:anchorId="22024DD2" wp14:editId="65EE1A74">
            <wp:extent cx="9335803" cy="6592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35803" cy="6592220"/>
                    </a:xfrm>
                    <a:prstGeom prst="rect">
                      <a:avLst/>
                    </a:prstGeom>
                  </pic:spPr>
                </pic:pic>
              </a:graphicData>
            </a:graphic>
          </wp:inline>
        </w:drawing>
      </w:r>
    </w:p>
    <w:p w:rsidR="003E6BA1" w:rsidRPr="00B15836" w:rsidRDefault="00B15836" w:rsidP="00B15836">
      <w:pPr>
        <w:jc w:val="center"/>
        <w:rPr>
          <w:rFonts w:asciiTheme="majorHAnsi" w:hAnsiTheme="majorHAnsi" w:cs="Times New Roman"/>
          <w:b/>
          <w:color w:val="0F243E" w:themeColor="text2" w:themeShade="80"/>
          <w:sz w:val="40"/>
          <w:szCs w:val="40"/>
        </w:rPr>
      </w:pPr>
      <w:r w:rsidRPr="00B15836">
        <w:rPr>
          <w:rFonts w:asciiTheme="majorHAnsi" w:hAnsiTheme="majorHAnsi" w:cs="Times New Roman"/>
          <w:b/>
          <w:color w:val="0F243E" w:themeColor="text2" w:themeShade="80"/>
          <w:sz w:val="40"/>
          <w:szCs w:val="40"/>
        </w:rPr>
        <w:lastRenderedPageBreak/>
        <w:t>Program Data</w:t>
      </w:r>
    </w:p>
    <w:tbl>
      <w:tblPr>
        <w:tblStyle w:val="TableGrid"/>
        <w:tblW w:w="142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2"/>
        <w:gridCol w:w="2253"/>
        <w:gridCol w:w="2371"/>
        <w:gridCol w:w="2371"/>
        <w:gridCol w:w="3268"/>
      </w:tblGrid>
      <w:tr w:rsidR="00B15836" w:rsidTr="00726BC8">
        <w:trPr>
          <w:trHeight w:val="1114"/>
          <w:jc w:val="center"/>
        </w:trPr>
        <w:tc>
          <w:tcPr>
            <w:tcW w:w="4032" w:type="dxa"/>
          </w:tcPr>
          <w:p w:rsidR="00B15836" w:rsidRPr="00B15836" w:rsidRDefault="00BB0044" w:rsidP="00B15836">
            <w:pPr>
              <w:rPr>
                <w:rFonts w:asciiTheme="majorHAnsi" w:hAnsiTheme="majorHAnsi" w:cs="Times New Roman"/>
                <w:color w:val="0F243E" w:themeColor="text2" w:themeShade="80"/>
                <w:sz w:val="30"/>
                <w:szCs w:val="30"/>
              </w:rPr>
            </w:pPr>
            <w:r>
              <w:rPr>
                <w:rFonts w:ascii="Times New Roman" w:hAnsi="Times New Roman" w:cs="Times New Roman"/>
                <w:color w:val="0F243E" w:themeColor="text2" w:themeShade="80"/>
                <w:sz w:val="30"/>
                <w:szCs w:val="30"/>
              </w:rPr>
              <w:t xml:space="preserve"> </w:t>
            </w:r>
          </w:p>
          <w:p w:rsidR="00CD18AA" w:rsidRPr="00B15836" w:rsidRDefault="00CD18AA" w:rsidP="00B15836">
            <w:pPr>
              <w:rPr>
                <w:rFonts w:asciiTheme="majorHAnsi" w:hAnsiTheme="majorHAnsi" w:cs="Times New Roman"/>
                <w:color w:val="0F243E" w:themeColor="text2" w:themeShade="80"/>
                <w:sz w:val="30"/>
                <w:szCs w:val="30"/>
              </w:rPr>
            </w:pPr>
            <w:r w:rsidRPr="00B15836">
              <w:rPr>
                <w:rFonts w:asciiTheme="majorHAnsi" w:hAnsiTheme="majorHAnsi" w:cs="Times New Roman"/>
                <w:color w:val="C00000"/>
                <w:sz w:val="30"/>
                <w:szCs w:val="30"/>
              </w:rPr>
              <w:t>Program Type</w:t>
            </w:r>
          </w:p>
        </w:tc>
        <w:tc>
          <w:tcPr>
            <w:tcW w:w="2253" w:type="dxa"/>
          </w:tcPr>
          <w:p w:rsidR="00CD18AA" w:rsidRPr="00B15836" w:rsidRDefault="00CD18AA" w:rsidP="00CD18AA">
            <w:pPr>
              <w:jc w:val="center"/>
              <w:rPr>
                <w:rFonts w:asciiTheme="majorHAnsi" w:hAnsiTheme="majorHAnsi" w:cs="Times New Roman"/>
                <w:color w:val="0F243E" w:themeColor="text2" w:themeShade="80"/>
                <w:sz w:val="30"/>
                <w:szCs w:val="30"/>
              </w:rPr>
            </w:pPr>
            <w:r w:rsidRPr="00B15836">
              <w:rPr>
                <w:rFonts w:asciiTheme="majorHAnsi" w:hAnsiTheme="majorHAnsi" w:cs="Times New Roman"/>
                <w:color w:val="0F243E" w:themeColor="text2" w:themeShade="80"/>
                <w:sz w:val="30"/>
                <w:szCs w:val="30"/>
              </w:rPr>
              <w:t># Funded Enrollment</w:t>
            </w:r>
          </w:p>
        </w:tc>
        <w:tc>
          <w:tcPr>
            <w:tcW w:w="2371" w:type="dxa"/>
          </w:tcPr>
          <w:p w:rsidR="00CD18AA" w:rsidRPr="00B15836" w:rsidRDefault="00CD18AA" w:rsidP="00CD18AA">
            <w:pPr>
              <w:jc w:val="center"/>
              <w:rPr>
                <w:rFonts w:asciiTheme="majorHAnsi" w:hAnsiTheme="majorHAnsi" w:cs="Times New Roman"/>
                <w:color w:val="0F243E" w:themeColor="text2" w:themeShade="80"/>
                <w:sz w:val="30"/>
                <w:szCs w:val="30"/>
              </w:rPr>
            </w:pPr>
            <w:r w:rsidRPr="00B15836">
              <w:rPr>
                <w:rFonts w:asciiTheme="majorHAnsi" w:hAnsiTheme="majorHAnsi" w:cs="Times New Roman"/>
                <w:color w:val="0F243E" w:themeColor="text2" w:themeShade="80"/>
                <w:sz w:val="30"/>
                <w:szCs w:val="30"/>
              </w:rPr>
              <w:t>% Monthly Enrollment</w:t>
            </w:r>
          </w:p>
        </w:tc>
        <w:tc>
          <w:tcPr>
            <w:tcW w:w="2371" w:type="dxa"/>
          </w:tcPr>
          <w:p w:rsidR="00CD18AA" w:rsidRPr="00B15836" w:rsidRDefault="00CD18AA" w:rsidP="00CD18AA">
            <w:pPr>
              <w:jc w:val="center"/>
              <w:rPr>
                <w:rFonts w:asciiTheme="majorHAnsi" w:hAnsiTheme="majorHAnsi" w:cs="Times New Roman"/>
                <w:color w:val="0F243E" w:themeColor="text2" w:themeShade="80"/>
                <w:sz w:val="30"/>
                <w:szCs w:val="30"/>
              </w:rPr>
            </w:pPr>
            <w:r w:rsidRPr="00B15836">
              <w:rPr>
                <w:rFonts w:asciiTheme="majorHAnsi" w:hAnsiTheme="majorHAnsi" w:cs="Times New Roman"/>
                <w:color w:val="0F243E" w:themeColor="text2" w:themeShade="80"/>
                <w:sz w:val="30"/>
                <w:szCs w:val="30"/>
              </w:rPr>
              <w:t>% Monthly Attendance</w:t>
            </w:r>
          </w:p>
        </w:tc>
        <w:tc>
          <w:tcPr>
            <w:tcW w:w="3268" w:type="dxa"/>
          </w:tcPr>
          <w:p w:rsidR="00CD18AA" w:rsidRPr="00B15836" w:rsidRDefault="00CD18AA" w:rsidP="00CD18AA">
            <w:pPr>
              <w:jc w:val="center"/>
              <w:rPr>
                <w:rFonts w:asciiTheme="majorHAnsi" w:hAnsiTheme="majorHAnsi" w:cs="Times New Roman"/>
                <w:color w:val="0F243E" w:themeColor="text2" w:themeShade="80"/>
                <w:sz w:val="30"/>
                <w:szCs w:val="30"/>
              </w:rPr>
            </w:pPr>
            <w:r w:rsidRPr="00B15836">
              <w:rPr>
                <w:rFonts w:asciiTheme="majorHAnsi" w:hAnsiTheme="majorHAnsi" w:cs="Times New Roman"/>
                <w:color w:val="0F243E" w:themeColor="text2" w:themeShade="80"/>
                <w:sz w:val="30"/>
                <w:szCs w:val="30"/>
              </w:rPr>
              <w:t>Total # of Children Served</w:t>
            </w:r>
          </w:p>
        </w:tc>
      </w:tr>
      <w:tr w:rsidR="00B15836" w:rsidTr="00726BC8">
        <w:trPr>
          <w:trHeight w:val="274"/>
          <w:jc w:val="center"/>
        </w:trPr>
        <w:tc>
          <w:tcPr>
            <w:tcW w:w="4032" w:type="dxa"/>
            <w:tcBorders>
              <w:bottom w:val="dotDotDash" w:sz="12" w:space="0" w:color="0F243E" w:themeColor="text2" w:themeShade="80"/>
            </w:tcBorders>
          </w:tcPr>
          <w:p w:rsidR="00CD18AA" w:rsidRPr="00B15836" w:rsidRDefault="00CD18AA" w:rsidP="00684735">
            <w:pPr>
              <w:rPr>
                <w:rFonts w:asciiTheme="majorHAnsi" w:hAnsiTheme="majorHAnsi" w:cs="Times New Roman"/>
                <w:color w:val="0F243E" w:themeColor="text2" w:themeShade="80"/>
                <w:sz w:val="40"/>
                <w:szCs w:val="40"/>
              </w:rPr>
            </w:pPr>
            <w:r w:rsidRPr="00B15836">
              <w:rPr>
                <w:rFonts w:asciiTheme="majorHAnsi" w:hAnsiTheme="majorHAnsi" w:cs="Times New Roman"/>
                <w:color w:val="0F243E" w:themeColor="text2" w:themeShade="80"/>
                <w:sz w:val="40"/>
                <w:szCs w:val="40"/>
              </w:rPr>
              <w:t>Early Head Start</w:t>
            </w:r>
          </w:p>
        </w:tc>
        <w:tc>
          <w:tcPr>
            <w:tcW w:w="2253" w:type="dxa"/>
            <w:tcBorders>
              <w:bottom w:val="dotDotDash" w:sz="12" w:space="0" w:color="0F243E" w:themeColor="text2" w:themeShade="80"/>
            </w:tcBorders>
          </w:tcPr>
          <w:p w:rsidR="00CD18AA" w:rsidRPr="00B15836" w:rsidRDefault="006303F6"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64</w:t>
            </w:r>
          </w:p>
        </w:tc>
        <w:tc>
          <w:tcPr>
            <w:tcW w:w="2371" w:type="dxa"/>
            <w:tcBorders>
              <w:bottom w:val="dotDotDash" w:sz="12" w:space="0" w:color="0F243E" w:themeColor="text2" w:themeShade="80"/>
            </w:tcBorders>
          </w:tcPr>
          <w:p w:rsidR="00CD18AA" w:rsidRPr="00B15836" w:rsidRDefault="003575F1"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98</w:t>
            </w:r>
            <w:r w:rsidR="00B15836" w:rsidRPr="00B15836">
              <w:rPr>
                <w:rFonts w:asciiTheme="majorHAnsi" w:hAnsiTheme="majorHAnsi" w:cs="Times New Roman"/>
                <w:color w:val="C00000"/>
                <w:sz w:val="40"/>
                <w:szCs w:val="40"/>
              </w:rPr>
              <w:t>%</w:t>
            </w:r>
          </w:p>
        </w:tc>
        <w:tc>
          <w:tcPr>
            <w:tcW w:w="2371" w:type="dxa"/>
            <w:tcBorders>
              <w:bottom w:val="dotDotDash" w:sz="12" w:space="0" w:color="0F243E" w:themeColor="text2" w:themeShade="80"/>
            </w:tcBorders>
          </w:tcPr>
          <w:p w:rsidR="00CD18AA" w:rsidRPr="00B15836" w:rsidRDefault="003575F1"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79</w:t>
            </w:r>
            <w:r w:rsidR="00CD18AA" w:rsidRPr="00B15836">
              <w:rPr>
                <w:rFonts w:asciiTheme="majorHAnsi" w:hAnsiTheme="majorHAnsi" w:cs="Times New Roman"/>
                <w:color w:val="C00000"/>
                <w:sz w:val="40"/>
                <w:szCs w:val="40"/>
              </w:rPr>
              <w:t>%</w:t>
            </w:r>
          </w:p>
        </w:tc>
        <w:tc>
          <w:tcPr>
            <w:tcW w:w="3268" w:type="dxa"/>
            <w:tcBorders>
              <w:bottom w:val="dotDotDash" w:sz="12" w:space="0" w:color="0F243E" w:themeColor="text2" w:themeShade="80"/>
            </w:tcBorders>
          </w:tcPr>
          <w:p w:rsidR="00CD18AA" w:rsidRPr="00B15836" w:rsidRDefault="00577B76"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73</w:t>
            </w:r>
          </w:p>
        </w:tc>
      </w:tr>
      <w:tr w:rsidR="00B15836" w:rsidTr="00726BC8">
        <w:trPr>
          <w:trHeight w:val="69"/>
          <w:jc w:val="center"/>
        </w:trPr>
        <w:tc>
          <w:tcPr>
            <w:tcW w:w="4032" w:type="dxa"/>
            <w:tcBorders>
              <w:top w:val="dotDotDash" w:sz="12" w:space="0" w:color="0F243E" w:themeColor="text2" w:themeShade="80"/>
            </w:tcBorders>
          </w:tcPr>
          <w:p w:rsidR="00CD18AA" w:rsidRPr="00B15836" w:rsidRDefault="00CD18AA" w:rsidP="00684735">
            <w:pPr>
              <w:rPr>
                <w:rFonts w:asciiTheme="majorHAnsi" w:hAnsiTheme="majorHAnsi" w:cs="Times New Roman"/>
                <w:color w:val="0F243E" w:themeColor="text2" w:themeShade="80"/>
                <w:sz w:val="40"/>
                <w:szCs w:val="40"/>
              </w:rPr>
            </w:pPr>
            <w:r w:rsidRPr="00B15836">
              <w:rPr>
                <w:rFonts w:asciiTheme="majorHAnsi" w:hAnsiTheme="majorHAnsi" w:cs="Times New Roman"/>
                <w:color w:val="0F243E" w:themeColor="text2" w:themeShade="80"/>
                <w:sz w:val="40"/>
                <w:szCs w:val="40"/>
              </w:rPr>
              <w:t xml:space="preserve">Head Start </w:t>
            </w:r>
          </w:p>
        </w:tc>
        <w:tc>
          <w:tcPr>
            <w:tcW w:w="2253" w:type="dxa"/>
            <w:tcBorders>
              <w:top w:val="dotDotDash" w:sz="12" w:space="0" w:color="0F243E" w:themeColor="text2" w:themeShade="80"/>
            </w:tcBorders>
          </w:tcPr>
          <w:p w:rsidR="00CD18AA" w:rsidRPr="00B15836" w:rsidRDefault="003575F1"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16</w:t>
            </w:r>
            <w:r w:rsidR="006303F6">
              <w:rPr>
                <w:rFonts w:asciiTheme="majorHAnsi" w:hAnsiTheme="majorHAnsi" w:cs="Times New Roman"/>
                <w:color w:val="C00000"/>
                <w:sz w:val="40"/>
                <w:szCs w:val="40"/>
              </w:rPr>
              <w:t>0</w:t>
            </w:r>
          </w:p>
        </w:tc>
        <w:tc>
          <w:tcPr>
            <w:tcW w:w="2371" w:type="dxa"/>
            <w:tcBorders>
              <w:top w:val="dotDotDash" w:sz="12" w:space="0" w:color="0F243E" w:themeColor="text2" w:themeShade="80"/>
            </w:tcBorders>
          </w:tcPr>
          <w:p w:rsidR="00CD18AA" w:rsidRPr="00B15836" w:rsidRDefault="003575F1"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9</w:t>
            </w:r>
            <w:r w:rsidR="006303F6">
              <w:rPr>
                <w:rFonts w:asciiTheme="majorHAnsi" w:hAnsiTheme="majorHAnsi" w:cs="Times New Roman"/>
                <w:color w:val="C00000"/>
                <w:sz w:val="40"/>
                <w:szCs w:val="40"/>
              </w:rPr>
              <w:t>3</w:t>
            </w:r>
            <w:r w:rsidR="00B15836" w:rsidRPr="00B15836">
              <w:rPr>
                <w:rFonts w:asciiTheme="majorHAnsi" w:hAnsiTheme="majorHAnsi" w:cs="Times New Roman"/>
                <w:color w:val="C00000"/>
                <w:sz w:val="40"/>
                <w:szCs w:val="40"/>
              </w:rPr>
              <w:t>%</w:t>
            </w:r>
          </w:p>
        </w:tc>
        <w:tc>
          <w:tcPr>
            <w:tcW w:w="2371" w:type="dxa"/>
            <w:tcBorders>
              <w:top w:val="dotDotDash" w:sz="12" w:space="0" w:color="0F243E" w:themeColor="text2" w:themeShade="80"/>
            </w:tcBorders>
          </w:tcPr>
          <w:p w:rsidR="00CD18AA" w:rsidRPr="00B15836" w:rsidRDefault="003575F1" w:rsidP="00CD18AA">
            <w:pPr>
              <w:jc w:val="center"/>
              <w:rPr>
                <w:rFonts w:asciiTheme="majorHAnsi" w:hAnsiTheme="majorHAnsi" w:cs="Times New Roman"/>
                <w:color w:val="C00000"/>
                <w:sz w:val="40"/>
                <w:szCs w:val="40"/>
              </w:rPr>
            </w:pPr>
            <w:r>
              <w:rPr>
                <w:rFonts w:asciiTheme="majorHAnsi" w:hAnsiTheme="majorHAnsi" w:cs="Times New Roman"/>
                <w:color w:val="C00000"/>
                <w:sz w:val="40"/>
                <w:szCs w:val="40"/>
              </w:rPr>
              <w:t>86</w:t>
            </w:r>
            <w:r w:rsidR="00CD18AA" w:rsidRPr="00B15836">
              <w:rPr>
                <w:rFonts w:asciiTheme="majorHAnsi" w:hAnsiTheme="majorHAnsi" w:cs="Times New Roman"/>
                <w:color w:val="C00000"/>
                <w:sz w:val="40"/>
                <w:szCs w:val="40"/>
              </w:rPr>
              <w:t>%</w:t>
            </w:r>
          </w:p>
        </w:tc>
        <w:tc>
          <w:tcPr>
            <w:tcW w:w="3268" w:type="dxa"/>
            <w:tcBorders>
              <w:top w:val="dotDotDash" w:sz="12" w:space="0" w:color="0F243E" w:themeColor="text2" w:themeShade="80"/>
            </w:tcBorders>
          </w:tcPr>
          <w:p w:rsidR="00CD18AA" w:rsidRPr="00B15836" w:rsidRDefault="00577B76" w:rsidP="00577B76">
            <w:pPr>
              <w:rPr>
                <w:rFonts w:asciiTheme="majorHAnsi" w:hAnsiTheme="majorHAnsi" w:cs="Times New Roman"/>
                <w:color w:val="C00000"/>
                <w:sz w:val="40"/>
                <w:szCs w:val="40"/>
              </w:rPr>
            </w:pPr>
            <w:r>
              <w:rPr>
                <w:rFonts w:asciiTheme="majorHAnsi" w:hAnsiTheme="majorHAnsi" w:cs="Times New Roman"/>
                <w:color w:val="C00000"/>
                <w:sz w:val="40"/>
                <w:szCs w:val="40"/>
              </w:rPr>
              <w:t xml:space="preserve">              192</w:t>
            </w:r>
          </w:p>
        </w:tc>
      </w:tr>
    </w:tbl>
    <w:p w:rsidR="00684735" w:rsidRDefault="00406D6A" w:rsidP="00726BC8">
      <w:pPr>
        <w:jc w:val="center"/>
        <w:rPr>
          <w:rFonts w:ascii="Times New Roman" w:hAnsi="Times New Roman" w:cs="Times New Roman"/>
          <w:color w:val="0F243E" w:themeColor="text2" w:themeShade="80"/>
          <w:sz w:val="30"/>
          <w:szCs w:val="30"/>
        </w:rPr>
      </w:pPr>
      <w:r w:rsidRPr="00406D6A">
        <w:rPr>
          <w:rFonts w:asciiTheme="majorHAnsi" w:hAnsiTheme="majorHAnsi" w:cs="Times New Roman"/>
          <w:b/>
          <w:noProof/>
          <w:color w:val="0F243E" w:themeColor="text2" w:themeShade="80"/>
          <w:sz w:val="40"/>
          <w:szCs w:val="40"/>
        </w:rPr>
        <w:drawing>
          <wp:anchor distT="0" distB="0" distL="114300" distR="114300" simplePos="0" relativeHeight="251849728" behindDoc="1" locked="0" layoutInCell="1" allowOverlap="1" wp14:anchorId="3F050E34">
            <wp:simplePos x="0" y="0"/>
            <wp:positionH relativeFrom="column">
              <wp:posOffset>4672426</wp:posOffset>
            </wp:positionH>
            <wp:positionV relativeFrom="paragraph">
              <wp:posOffset>1195681</wp:posOffset>
            </wp:positionV>
            <wp:extent cx="5144135" cy="3829050"/>
            <wp:effectExtent l="0" t="0" r="0" b="0"/>
            <wp:wrapTight wrapText="bothSides">
              <wp:wrapPolygon edited="0">
                <wp:start x="0" y="0"/>
                <wp:lineTo x="0" y="21493"/>
                <wp:lineTo x="21517" y="21493"/>
                <wp:lineTo x="2151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44135" cy="3829050"/>
                    </a:xfrm>
                    <a:prstGeom prst="rect">
                      <a:avLst/>
                    </a:prstGeom>
                  </pic:spPr>
                </pic:pic>
              </a:graphicData>
            </a:graphic>
            <wp14:sizeRelH relativeFrom="page">
              <wp14:pctWidth>0</wp14:pctWidth>
            </wp14:sizeRelH>
            <wp14:sizeRelV relativeFrom="page">
              <wp14:pctHeight>0</wp14:pctHeight>
            </wp14:sizeRelV>
          </wp:anchor>
        </w:drawing>
      </w:r>
    </w:p>
    <w:p w:rsidR="009350C0" w:rsidRPr="00B15836" w:rsidRDefault="00406D6A" w:rsidP="00C01CD4">
      <w:pPr>
        <w:jc w:val="center"/>
        <w:rPr>
          <w:rFonts w:asciiTheme="majorHAnsi" w:hAnsiTheme="majorHAnsi" w:cs="Times New Roman"/>
          <w:b/>
          <w:color w:val="0F243E" w:themeColor="text2" w:themeShade="80"/>
          <w:sz w:val="40"/>
          <w:szCs w:val="40"/>
        </w:rPr>
      </w:pPr>
      <w:r>
        <w:rPr>
          <w:noProof/>
        </w:rPr>
        <w:drawing>
          <wp:anchor distT="0" distB="0" distL="114300" distR="114300" simplePos="0" relativeHeight="251848704" behindDoc="1" locked="0" layoutInCell="1" allowOverlap="1">
            <wp:simplePos x="0" y="0"/>
            <wp:positionH relativeFrom="column">
              <wp:posOffset>1125268</wp:posOffset>
            </wp:positionH>
            <wp:positionV relativeFrom="paragraph">
              <wp:posOffset>225856</wp:posOffset>
            </wp:positionV>
            <wp:extent cx="3309265" cy="4412040"/>
            <wp:effectExtent l="0" t="0" r="5715" b="7620"/>
            <wp:wrapTight wrapText="bothSides">
              <wp:wrapPolygon edited="0">
                <wp:start x="0" y="0"/>
                <wp:lineTo x="0" y="21544"/>
                <wp:lineTo x="21513" y="21544"/>
                <wp:lineTo x="21513" y="0"/>
                <wp:lineTo x="0" y="0"/>
              </wp:wrapPolygon>
            </wp:wrapTight>
            <wp:docPr id="44" name="Picture 44" descr="https://apps.rackspace.com/api/mail/v1/users/mmartin@fcheadstart.com/messages/SU5CT1guTmVlZCt0bytkbw==.197/attachments/4?csrf=ae8b3a183962486dbf28637afede4ed2&amp;wsid=2cdda33db4124429b5cedad5ec75d792-e3d646ca056642eaa46c871e38a17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s.rackspace.com/api/mail/v1/users/mmartin@fcheadstart.com/messages/SU5CT1guTmVlZCt0bytkbw==.197/attachments/4?csrf=ae8b3a183962486dbf28637afede4ed2&amp;wsid=2cdda33db4124429b5cedad5ec75d792-e3d646ca056642eaa46c871e38a17ee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9265" cy="441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A27" w:rsidRPr="00016645" w:rsidRDefault="00016645" w:rsidP="00016645">
      <w:pPr>
        <w:spacing w:after="0" w:line="240" w:lineRule="auto"/>
        <w:rPr>
          <w:rFonts w:asciiTheme="majorHAnsi" w:hAnsiTheme="majorHAnsi" w:cs="Arial"/>
          <w:color w:val="000000"/>
          <w:sz w:val="24"/>
          <w:szCs w:val="24"/>
        </w:rPr>
      </w:pPr>
      <w:r w:rsidRPr="00016645">
        <w:rPr>
          <w:rFonts w:asciiTheme="majorHAnsi" w:hAnsiTheme="majorHAnsi"/>
          <w:noProof/>
          <w:color w:val="595959" w:themeColor="text1" w:themeTint="A6"/>
          <w:sz w:val="24"/>
          <w:szCs w:val="24"/>
        </w:rPr>
        <w:lastRenderedPageBreak/>
        <w:drawing>
          <wp:anchor distT="0" distB="0" distL="114300" distR="114300" simplePos="0" relativeHeight="251831296" behindDoc="0" locked="0" layoutInCell="1" allowOverlap="1" wp14:anchorId="3E5B1F5C">
            <wp:simplePos x="0" y="0"/>
            <wp:positionH relativeFrom="column">
              <wp:posOffset>6136043</wp:posOffset>
            </wp:positionH>
            <wp:positionV relativeFrom="paragraph">
              <wp:posOffset>2957</wp:posOffset>
            </wp:positionV>
            <wp:extent cx="3608331" cy="4810836"/>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8331" cy="4810836"/>
                    </a:xfrm>
                    <a:prstGeom prst="rect">
                      <a:avLst/>
                    </a:prstGeom>
                  </pic:spPr>
                </pic:pic>
              </a:graphicData>
            </a:graphic>
            <wp14:sizeRelH relativeFrom="page">
              <wp14:pctWidth>0</wp14:pctWidth>
            </wp14:sizeRelH>
            <wp14:sizeRelV relativeFrom="page">
              <wp14:pctHeight>0</wp14:pctHeight>
            </wp14:sizeRelV>
          </wp:anchor>
        </w:drawing>
      </w:r>
      <w:r w:rsidRPr="00016645">
        <w:rPr>
          <w:rStyle w:val="wixui-rich-texttext"/>
          <w:rFonts w:asciiTheme="majorHAnsi" w:hAnsiTheme="majorHAnsi" w:cs="Arial"/>
          <w:b/>
          <w:bCs/>
          <w:color w:val="000000"/>
          <w:sz w:val="24"/>
          <w:szCs w:val="24"/>
          <w:bdr w:val="none" w:sz="0" w:space="0" w:color="auto" w:frame="1"/>
        </w:rPr>
        <w:t>How do we encourage and support growth in the whole child?</w:t>
      </w:r>
      <w:r w:rsidRPr="00016645">
        <w:rPr>
          <w:rFonts w:asciiTheme="majorHAnsi" w:hAnsiTheme="majorHAnsi" w:cs="Arial"/>
          <w:color w:val="000000"/>
          <w:sz w:val="24"/>
          <w:szCs w:val="24"/>
        </w:rPr>
        <w:br/>
      </w:r>
      <w:r w:rsidRPr="00016645">
        <w:rPr>
          <w:rFonts w:asciiTheme="majorHAnsi" w:hAnsiTheme="majorHAnsi" w:cs="Arial"/>
          <w:color w:val="000000"/>
          <w:sz w:val="24"/>
          <w:szCs w:val="24"/>
        </w:rPr>
        <w:br/>
      </w:r>
      <w:r w:rsidRPr="00016645">
        <w:rPr>
          <w:rStyle w:val="wixui-rich-texttext"/>
          <w:rFonts w:asciiTheme="majorHAnsi" w:hAnsiTheme="majorHAnsi" w:cs="Arial"/>
          <w:color w:val="000000"/>
          <w:sz w:val="24"/>
          <w:szCs w:val="24"/>
          <w:u w:val="single"/>
          <w:bdr w:val="none" w:sz="0" w:space="0" w:color="auto" w:frame="1"/>
        </w:rPr>
        <w:t>Socially</w:t>
      </w:r>
      <w:r w:rsidRPr="00016645">
        <w:rPr>
          <w:rFonts w:asciiTheme="majorHAnsi" w:hAnsiTheme="majorHAnsi" w:cs="Arial"/>
          <w:color w:val="000000"/>
          <w:sz w:val="24"/>
          <w:szCs w:val="24"/>
        </w:rPr>
        <w:t>: Staff will set up the classroom environment to help children feel comfortable in school, trust their teachers, make friends, and feel they are a part of the group. Children will be encouraged to work out social issues with their peers, with teacher support.</w:t>
      </w:r>
      <w:r w:rsidRPr="00016645">
        <w:rPr>
          <w:rFonts w:asciiTheme="majorHAnsi" w:hAnsiTheme="majorHAnsi" w:cs="Arial"/>
          <w:color w:val="000000"/>
          <w:sz w:val="24"/>
          <w:szCs w:val="24"/>
        </w:rPr>
        <w:br/>
        <w:t>​</w:t>
      </w:r>
      <w:r w:rsidRPr="00016645">
        <w:rPr>
          <w:rFonts w:asciiTheme="majorHAnsi" w:hAnsiTheme="majorHAnsi" w:cs="Arial"/>
          <w:color w:val="000000"/>
          <w:sz w:val="24"/>
          <w:szCs w:val="24"/>
        </w:rPr>
        <w:br/>
      </w:r>
      <w:r w:rsidRPr="00016645">
        <w:rPr>
          <w:rStyle w:val="wixui-rich-texttext"/>
          <w:rFonts w:asciiTheme="majorHAnsi" w:hAnsiTheme="majorHAnsi" w:cs="Arial"/>
          <w:color w:val="000000"/>
          <w:sz w:val="24"/>
          <w:szCs w:val="24"/>
          <w:u w:val="single"/>
          <w:bdr w:val="none" w:sz="0" w:space="0" w:color="auto" w:frame="1"/>
        </w:rPr>
        <w:t>Emotionally</w:t>
      </w:r>
      <w:r w:rsidRPr="00016645">
        <w:rPr>
          <w:rFonts w:asciiTheme="majorHAnsi" w:hAnsiTheme="majorHAnsi" w:cs="Arial"/>
          <w:color w:val="000000"/>
          <w:sz w:val="24"/>
          <w:szCs w:val="24"/>
        </w:rPr>
        <w:t>: To help children experience pride and self-confidence, develop independence and self-control, and have a positive attitude toward life. Staff will provide children with language naming emotions and provide the opportunity for them to use and understand them in the early childhood setting. </w:t>
      </w:r>
      <w:r w:rsidRPr="00016645">
        <w:rPr>
          <w:rFonts w:asciiTheme="majorHAnsi" w:hAnsiTheme="majorHAnsi" w:cs="Arial"/>
          <w:color w:val="000000"/>
          <w:sz w:val="24"/>
          <w:szCs w:val="24"/>
        </w:rPr>
        <w:br/>
        <w:t>​</w:t>
      </w:r>
      <w:r w:rsidRPr="00016645">
        <w:rPr>
          <w:rFonts w:asciiTheme="majorHAnsi" w:hAnsiTheme="majorHAnsi" w:cs="Arial"/>
          <w:color w:val="000000"/>
          <w:sz w:val="24"/>
          <w:szCs w:val="24"/>
        </w:rPr>
        <w:br/>
      </w:r>
      <w:r w:rsidRPr="00016645">
        <w:rPr>
          <w:rStyle w:val="wixui-rich-texttext"/>
          <w:rFonts w:asciiTheme="majorHAnsi" w:hAnsiTheme="majorHAnsi" w:cs="Arial"/>
          <w:color w:val="000000"/>
          <w:sz w:val="24"/>
          <w:szCs w:val="24"/>
          <w:u w:val="single"/>
          <w:bdr w:val="none" w:sz="0" w:space="0" w:color="auto" w:frame="1"/>
        </w:rPr>
        <w:t>Cognitively</w:t>
      </w:r>
      <w:r w:rsidRPr="00016645">
        <w:rPr>
          <w:rFonts w:asciiTheme="majorHAnsi" w:hAnsiTheme="majorHAnsi" w:cs="Arial"/>
          <w:color w:val="000000"/>
          <w:sz w:val="24"/>
          <w:szCs w:val="24"/>
        </w:rPr>
        <w:t>: To help children become learners by letting them try out their ideas and experience success and by assisting them to learn to solve problems, ask questions, and use words to describe their thoughts, observations, and feelings.</w:t>
      </w:r>
      <w:r w:rsidRPr="00016645">
        <w:rPr>
          <w:rFonts w:asciiTheme="majorHAnsi" w:hAnsiTheme="majorHAnsi" w:cs="Arial"/>
          <w:color w:val="000000"/>
          <w:sz w:val="24"/>
          <w:szCs w:val="24"/>
        </w:rPr>
        <w:br/>
        <w:t> </w:t>
      </w:r>
      <w:r w:rsidRPr="00016645">
        <w:rPr>
          <w:rFonts w:asciiTheme="majorHAnsi" w:hAnsiTheme="majorHAnsi" w:cs="Arial"/>
          <w:color w:val="000000"/>
          <w:sz w:val="24"/>
          <w:szCs w:val="24"/>
        </w:rPr>
        <w:br/>
      </w:r>
      <w:r w:rsidRPr="00016645">
        <w:rPr>
          <w:rStyle w:val="wixui-rich-texttext"/>
          <w:rFonts w:asciiTheme="majorHAnsi" w:hAnsiTheme="majorHAnsi" w:cs="Arial"/>
          <w:color w:val="000000"/>
          <w:sz w:val="24"/>
          <w:szCs w:val="24"/>
          <w:u w:val="single"/>
          <w:bdr w:val="none" w:sz="0" w:space="0" w:color="auto" w:frame="1"/>
        </w:rPr>
        <w:t>Physically</w:t>
      </w:r>
      <w:r w:rsidRPr="00016645">
        <w:rPr>
          <w:rFonts w:asciiTheme="majorHAnsi" w:hAnsiTheme="majorHAnsi" w:cs="Arial"/>
          <w:color w:val="000000"/>
          <w:sz w:val="24"/>
          <w:szCs w:val="24"/>
        </w:rPr>
        <w:t>: To help children increase their large muscle skills and feel confident about what their bodies can do. Provide opportunities and activities that build the small muscles needed for building, stacking, and pre-writing. </w:t>
      </w:r>
    </w:p>
    <w:p w:rsidR="00016645" w:rsidRPr="00016645" w:rsidRDefault="00016645" w:rsidP="00016645">
      <w:pPr>
        <w:spacing w:after="0"/>
        <w:rPr>
          <w:rFonts w:asciiTheme="majorHAnsi" w:hAnsiTheme="majorHAnsi"/>
          <w:color w:val="595959" w:themeColor="text1" w:themeTint="A6"/>
          <w:sz w:val="30"/>
          <w:szCs w:val="30"/>
        </w:rPr>
      </w:pPr>
    </w:p>
    <w:p w:rsidR="00D629E7" w:rsidRDefault="00D629E7" w:rsidP="00290F7F">
      <w:pPr>
        <w:spacing w:after="0"/>
        <w:rPr>
          <w:rFonts w:asciiTheme="majorHAnsi" w:hAnsiTheme="majorHAnsi"/>
          <w:b/>
          <w:color w:val="595959" w:themeColor="text1" w:themeTint="A6"/>
          <w:sz w:val="36"/>
          <w:szCs w:val="36"/>
        </w:rPr>
      </w:pPr>
    </w:p>
    <w:p w:rsidR="00D629E7" w:rsidRDefault="00D629E7" w:rsidP="00290F7F">
      <w:pPr>
        <w:spacing w:after="0"/>
        <w:rPr>
          <w:rFonts w:asciiTheme="majorHAnsi" w:hAnsiTheme="majorHAnsi"/>
          <w:b/>
          <w:color w:val="595959" w:themeColor="text1" w:themeTint="A6"/>
          <w:sz w:val="36"/>
          <w:szCs w:val="36"/>
        </w:rPr>
      </w:pPr>
    </w:p>
    <w:p w:rsidR="00134FB6" w:rsidRDefault="00134FB6" w:rsidP="00290F7F">
      <w:pPr>
        <w:spacing w:after="0"/>
        <w:rPr>
          <w:rFonts w:asciiTheme="majorHAnsi" w:hAnsiTheme="majorHAnsi"/>
          <w:b/>
          <w:color w:val="0F243E" w:themeColor="text2" w:themeShade="80"/>
          <w:sz w:val="36"/>
          <w:szCs w:val="36"/>
        </w:rPr>
      </w:pPr>
    </w:p>
    <w:p w:rsidR="00134FB6" w:rsidRDefault="00134FB6" w:rsidP="00290F7F">
      <w:pPr>
        <w:spacing w:after="0"/>
        <w:rPr>
          <w:rFonts w:asciiTheme="majorHAnsi" w:hAnsiTheme="majorHAnsi"/>
          <w:b/>
          <w:color w:val="0F243E" w:themeColor="text2" w:themeShade="80"/>
          <w:sz w:val="36"/>
          <w:szCs w:val="36"/>
        </w:rPr>
      </w:pPr>
    </w:p>
    <w:p w:rsidR="00C175D6" w:rsidRDefault="00C175D6" w:rsidP="00290F7F">
      <w:pPr>
        <w:spacing w:after="0"/>
        <w:rPr>
          <w:rFonts w:asciiTheme="majorHAnsi" w:hAnsiTheme="majorHAnsi"/>
          <w:b/>
          <w:color w:val="0F243E" w:themeColor="text2" w:themeShade="80"/>
          <w:sz w:val="36"/>
          <w:szCs w:val="36"/>
        </w:rPr>
      </w:pPr>
    </w:p>
    <w:p w:rsidR="00C175D6" w:rsidRDefault="00C175D6" w:rsidP="00290F7F">
      <w:pPr>
        <w:spacing w:after="0"/>
        <w:rPr>
          <w:rFonts w:asciiTheme="majorHAnsi" w:hAnsiTheme="majorHAnsi"/>
          <w:b/>
          <w:color w:val="0F243E" w:themeColor="text2" w:themeShade="80"/>
          <w:sz w:val="36"/>
          <w:szCs w:val="36"/>
        </w:rPr>
      </w:pPr>
    </w:p>
    <w:p w:rsidR="00C175D6" w:rsidRDefault="00C175D6" w:rsidP="00290F7F">
      <w:pPr>
        <w:spacing w:after="0"/>
        <w:rPr>
          <w:rFonts w:asciiTheme="majorHAnsi" w:hAnsiTheme="majorHAnsi"/>
          <w:b/>
          <w:color w:val="0F243E" w:themeColor="text2" w:themeShade="80"/>
          <w:sz w:val="36"/>
          <w:szCs w:val="36"/>
        </w:rPr>
      </w:pPr>
    </w:p>
    <w:p w:rsidR="00C175D6" w:rsidRDefault="00C175D6" w:rsidP="00290F7F">
      <w:pPr>
        <w:spacing w:after="0"/>
        <w:rPr>
          <w:rFonts w:asciiTheme="majorHAnsi" w:hAnsiTheme="majorHAnsi"/>
          <w:b/>
          <w:color w:val="0F243E" w:themeColor="text2" w:themeShade="80"/>
          <w:sz w:val="36"/>
          <w:szCs w:val="36"/>
        </w:rPr>
      </w:pPr>
    </w:p>
    <w:p w:rsidR="00C175D6" w:rsidRDefault="00C175D6" w:rsidP="00290F7F">
      <w:pPr>
        <w:spacing w:after="0"/>
        <w:rPr>
          <w:rFonts w:asciiTheme="majorHAnsi" w:hAnsiTheme="majorHAnsi"/>
          <w:b/>
          <w:color w:val="0F243E" w:themeColor="text2" w:themeShade="80"/>
          <w:sz w:val="36"/>
          <w:szCs w:val="36"/>
        </w:rPr>
      </w:pPr>
    </w:p>
    <w:p w:rsidR="009350C0" w:rsidRDefault="009350C0" w:rsidP="005A3633">
      <w:pPr>
        <w:spacing w:after="0"/>
        <w:rPr>
          <w:rFonts w:asciiTheme="majorHAnsi" w:hAnsiTheme="majorHAnsi"/>
          <w:b/>
          <w:color w:val="0F243E" w:themeColor="text2" w:themeShade="80"/>
          <w:sz w:val="36"/>
          <w:szCs w:val="36"/>
        </w:rPr>
      </w:pPr>
    </w:p>
    <w:p w:rsidR="00E7572A" w:rsidRDefault="00D629E7" w:rsidP="005A3633">
      <w:pPr>
        <w:spacing w:after="0"/>
        <w:rPr>
          <w:rFonts w:asciiTheme="majorHAnsi" w:hAnsiTheme="majorHAnsi"/>
          <w:b/>
          <w:color w:val="595959" w:themeColor="text1" w:themeTint="A6"/>
          <w:sz w:val="36"/>
          <w:szCs w:val="36"/>
        </w:rPr>
      </w:pPr>
      <w:r w:rsidRPr="00D629E7">
        <w:rPr>
          <w:rFonts w:asciiTheme="majorHAnsi" w:hAnsiTheme="majorHAnsi"/>
          <w:b/>
          <w:color w:val="0F243E" w:themeColor="text2" w:themeShade="80"/>
          <w:sz w:val="36"/>
          <w:szCs w:val="36"/>
        </w:rPr>
        <w:lastRenderedPageBreak/>
        <w:t xml:space="preserve">Early Head Start: </w:t>
      </w:r>
      <w:r w:rsidR="00290F7F" w:rsidRPr="00D629E7">
        <w:rPr>
          <w:rFonts w:asciiTheme="majorHAnsi" w:hAnsiTheme="majorHAnsi"/>
          <w:b/>
          <w:color w:val="0F243E" w:themeColor="text2" w:themeShade="80"/>
          <w:sz w:val="36"/>
          <w:szCs w:val="36"/>
        </w:rPr>
        <w:t>TP</w:t>
      </w:r>
      <w:r w:rsidRPr="00D629E7">
        <w:rPr>
          <w:rFonts w:asciiTheme="majorHAnsi" w:hAnsiTheme="majorHAnsi"/>
          <w:b/>
          <w:color w:val="0F243E" w:themeColor="text2" w:themeShade="80"/>
          <w:sz w:val="36"/>
          <w:szCs w:val="36"/>
        </w:rPr>
        <w:t>I</w:t>
      </w:r>
      <w:r w:rsidR="00290F7F" w:rsidRPr="00D629E7">
        <w:rPr>
          <w:rFonts w:asciiTheme="majorHAnsi" w:hAnsiTheme="majorHAnsi"/>
          <w:b/>
          <w:color w:val="0F243E" w:themeColor="text2" w:themeShade="80"/>
          <w:sz w:val="36"/>
          <w:szCs w:val="36"/>
        </w:rPr>
        <w:t>TOS S</w:t>
      </w:r>
      <w:r>
        <w:rPr>
          <w:rFonts w:asciiTheme="majorHAnsi" w:hAnsiTheme="majorHAnsi"/>
          <w:b/>
          <w:color w:val="0F243E" w:themeColor="text2" w:themeShade="80"/>
          <w:sz w:val="36"/>
          <w:szCs w:val="36"/>
        </w:rPr>
        <w:t>cores</w:t>
      </w:r>
      <w:r w:rsidR="003F65E2">
        <w:rPr>
          <w:rFonts w:asciiTheme="majorHAnsi" w:hAnsiTheme="majorHAnsi"/>
          <w:b/>
          <w:color w:val="0F243E" w:themeColor="text2" w:themeShade="80"/>
          <w:sz w:val="36"/>
          <w:szCs w:val="36"/>
        </w:rPr>
        <w:t xml:space="preserve"> 202</w:t>
      </w:r>
      <w:r w:rsidR="009350C0">
        <w:rPr>
          <w:rFonts w:asciiTheme="majorHAnsi" w:hAnsiTheme="majorHAnsi"/>
          <w:b/>
          <w:color w:val="0F243E" w:themeColor="text2" w:themeShade="80"/>
          <w:sz w:val="36"/>
          <w:szCs w:val="36"/>
        </w:rPr>
        <w:t>4</w:t>
      </w:r>
      <w:r w:rsidR="003F65E2">
        <w:rPr>
          <w:rFonts w:asciiTheme="majorHAnsi" w:hAnsiTheme="majorHAnsi"/>
          <w:b/>
          <w:color w:val="0F243E" w:themeColor="text2" w:themeShade="80"/>
          <w:sz w:val="36"/>
          <w:szCs w:val="36"/>
        </w:rPr>
        <w:t>-202</w:t>
      </w:r>
      <w:r w:rsidR="009350C0">
        <w:rPr>
          <w:rFonts w:asciiTheme="majorHAnsi" w:hAnsiTheme="majorHAnsi"/>
          <w:b/>
          <w:color w:val="0F243E" w:themeColor="text2" w:themeShade="80"/>
          <w:sz w:val="36"/>
          <w:szCs w:val="36"/>
        </w:rPr>
        <w:t>5</w:t>
      </w:r>
    </w:p>
    <w:p w:rsidR="00E7572A" w:rsidRDefault="00A84E07" w:rsidP="00C175D6">
      <w:pPr>
        <w:spacing w:after="0"/>
        <w:jc w:val="center"/>
        <w:rPr>
          <w:rFonts w:asciiTheme="majorHAnsi" w:hAnsiTheme="majorHAnsi"/>
          <w:b/>
          <w:color w:val="595959" w:themeColor="text1" w:themeTint="A6"/>
          <w:sz w:val="36"/>
          <w:szCs w:val="36"/>
        </w:rPr>
      </w:pPr>
      <w:r>
        <w:rPr>
          <w:noProof/>
        </w:rPr>
        <w:drawing>
          <wp:inline distT="0" distB="0" distL="0" distR="0" wp14:anchorId="2B407417" wp14:editId="1F5F11BA">
            <wp:extent cx="8943975" cy="4829175"/>
            <wp:effectExtent l="0" t="0" r="9525" b="9525"/>
            <wp:docPr id="63" name="Chart 63">
              <a:extLst xmlns:a="http://schemas.openxmlformats.org/drawingml/2006/main">
                <a:ext uri="{FF2B5EF4-FFF2-40B4-BE49-F238E27FC236}">
                  <a16:creationId xmlns:a16="http://schemas.microsoft.com/office/drawing/2014/main" id="{49FE320B-2C31-446F-98AA-8E8AF105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572A" w:rsidRDefault="00A84E07" w:rsidP="00C175D6">
      <w:pPr>
        <w:spacing w:after="0"/>
        <w:jc w:val="center"/>
        <w:rPr>
          <w:rFonts w:asciiTheme="majorHAnsi" w:hAnsiTheme="majorHAnsi"/>
          <w:b/>
          <w:color w:val="595959" w:themeColor="text1" w:themeTint="A6"/>
          <w:sz w:val="36"/>
          <w:szCs w:val="36"/>
        </w:rPr>
      </w:pPr>
      <w:r>
        <w:rPr>
          <w:noProof/>
        </w:rPr>
        <w:t xml:space="preserve">      </w:t>
      </w:r>
      <w:r>
        <w:rPr>
          <w:noProof/>
        </w:rPr>
        <w:drawing>
          <wp:inline distT="0" distB="0" distL="0" distR="0" wp14:anchorId="32B29086" wp14:editId="075F2173">
            <wp:extent cx="8201025" cy="1633793"/>
            <wp:effectExtent l="0" t="0" r="0" b="5080"/>
            <wp:docPr id="4" name="Picture 3">
              <a:extLst xmlns:a="http://schemas.openxmlformats.org/drawingml/2006/main">
                <a:ext uri="{FF2B5EF4-FFF2-40B4-BE49-F238E27FC236}">
                  <a16:creationId xmlns:a16="http://schemas.microsoft.com/office/drawing/2014/main" id="{9C9F69A0-DA93-4BD6-948F-84FCFA4E6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9F69A0-DA93-4BD6-948F-84FCFA4E6144}"/>
                        </a:ext>
                      </a:extLst>
                    </pic:cNvPr>
                    <pic:cNvPicPr>
                      <a:picLocks noChangeAspect="1"/>
                    </pic:cNvPicPr>
                  </pic:nvPicPr>
                  <pic:blipFill>
                    <a:blip r:embed="rId35"/>
                    <a:stretch>
                      <a:fillRect/>
                    </a:stretch>
                  </pic:blipFill>
                  <pic:spPr>
                    <a:xfrm>
                      <a:off x="0" y="0"/>
                      <a:ext cx="8497322" cy="1692821"/>
                    </a:xfrm>
                    <a:prstGeom prst="rect">
                      <a:avLst/>
                    </a:prstGeom>
                  </pic:spPr>
                </pic:pic>
              </a:graphicData>
            </a:graphic>
          </wp:inline>
        </w:drawing>
      </w:r>
    </w:p>
    <w:p w:rsidR="00E7572A" w:rsidRDefault="00E7572A" w:rsidP="00C175D6">
      <w:pPr>
        <w:spacing w:after="0"/>
        <w:jc w:val="center"/>
        <w:rPr>
          <w:rFonts w:asciiTheme="majorHAnsi" w:hAnsiTheme="majorHAnsi"/>
          <w:b/>
          <w:color w:val="595959" w:themeColor="text1" w:themeTint="A6"/>
          <w:sz w:val="36"/>
          <w:szCs w:val="36"/>
        </w:rPr>
      </w:pPr>
    </w:p>
    <w:p w:rsidR="00D629E7" w:rsidRDefault="00D629E7" w:rsidP="00D629E7">
      <w:pPr>
        <w:spacing w:after="0"/>
        <w:rPr>
          <w:rFonts w:asciiTheme="majorHAnsi" w:hAnsiTheme="majorHAnsi"/>
          <w:b/>
          <w:color w:val="595959" w:themeColor="text1" w:themeTint="A6"/>
          <w:sz w:val="36"/>
          <w:szCs w:val="36"/>
        </w:rPr>
      </w:pPr>
      <w:r>
        <w:rPr>
          <w:rFonts w:asciiTheme="majorHAnsi" w:hAnsiTheme="majorHAnsi" w:cs="Times New Roman"/>
          <w:b/>
          <w:color w:val="0F243E" w:themeColor="text2" w:themeShade="80"/>
          <w:sz w:val="40"/>
          <w:szCs w:val="40"/>
        </w:rPr>
        <w:t xml:space="preserve">Head Start: </w:t>
      </w:r>
      <w:r w:rsidRPr="00D629E7">
        <w:rPr>
          <w:rFonts w:asciiTheme="majorHAnsi" w:hAnsiTheme="majorHAnsi"/>
          <w:b/>
          <w:color w:val="0F243E" w:themeColor="text2" w:themeShade="80"/>
          <w:sz w:val="36"/>
          <w:szCs w:val="36"/>
        </w:rPr>
        <w:t xml:space="preserve">TPOT </w:t>
      </w:r>
      <w:r w:rsidR="00617268">
        <w:rPr>
          <w:rFonts w:asciiTheme="majorHAnsi" w:hAnsiTheme="majorHAnsi"/>
          <w:b/>
          <w:color w:val="0F243E" w:themeColor="text2" w:themeShade="80"/>
          <w:sz w:val="36"/>
          <w:szCs w:val="36"/>
        </w:rPr>
        <w:t xml:space="preserve">Scores </w:t>
      </w:r>
      <w:r w:rsidR="003F65E2">
        <w:rPr>
          <w:rFonts w:asciiTheme="majorHAnsi" w:hAnsiTheme="majorHAnsi"/>
          <w:b/>
          <w:color w:val="0F243E" w:themeColor="text2" w:themeShade="80"/>
          <w:sz w:val="36"/>
          <w:szCs w:val="36"/>
        </w:rPr>
        <w:t>202</w:t>
      </w:r>
      <w:r w:rsidR="009350C0">
        <w:rPr>
          <w:rFonts w:asciiTheme="majorHAnsi" w:hAnsiTheme="majorHAnsi"/>
          <w:b/>
          <w:color w:val="0F243E" w:themeColor="text2" w:themeShade="80"/>
          <w:sz w:val="36"/>
          <w:szCs w:val="36"/>
        </w:rPr>
        <w:t>4</w:t>
      </w:r>
      <w:r w:rsidR="003F65E2">
        <w:rPr>
          <w:rFonts w:asciiTheme="majorHAnsi" w:hAnsiTheme="majorHAnsi"/>
          <w:b/>
          <w:color w:val="0F243E" w:themeColor="text2" w:themeShade="80"/>
          <w:sz w:val="36"/>
          <w:szCs w:val="36"/>
        </w:rPr>
        <w:t>-202</w:t>
      </w:r>
      <w:r w:rsidR="009350C0">
        <w:rPr>
          <w:rFonts w:asciiTheme="majorHAnsi" w:hAnsiTheme="majorHAnsi"/>
          <w:b/>
          <w:color w:val="0F243E" w:themeColor="text2" w:themeShade="80"/>
          <w:sz w:val="36"/>
          <w:szCs w:val="36"/>
        </w:rPr>
        <w:t>5</w:t>
      </w:r>
    </w:p>
    <w:p w:rsidR="00D629E7" w:rsidRDefault="003F65E2" w:rsidP="004D2707">
      <w:pPr>
        <w:spacing w:after="0"/>
        <w:rPr>
          <w:rFonts w:asciiTheme="majorHAnsi" w:hAnsiTheme="majorHAnsi" w:cs="Times New Roman"/>
          <w:b/>
          <w:color w:val="0F243E" w:themeColor="text2" w:themeShade="80"/>
          <w:sz w:val="40"/>
          <w:szCs w:val="40"/>
        </w:rPr>
      </w:pPr>
      <w:r w:rsidRPr="003F65E2">
        <w:rPr>
          <w:rFonts w:asciiTheme="majorHAnsi" w:hAnsiTheme="majorHAnsi" w:cs="Times New Roman"/>
          <w:b/>
          <w:noProof/>
          <w:color w:val="0F243E" w:themeColor="text2" w:themeShade="80"/>
          <w:sz w:val="40"/>
          <w:szCs w:val="40"/>
        </w:rPr>
        <w:drawing>
          <wp:inline distT="0" distB="0" distL="0" distR="0" wp14:anchorId="5AF6DDAB" wp14:editId="7E1D9B08">
            <wp:extent cx="9364382" cy="5506218"/>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64382" cy="5506218"/>
                    </a:xfrm>
                    <a:prstGeom prst="rect">
                      <a:avLst/>
                    </a:prstGeom>
                  </pic:spPr>
                </pic:pic>
              </a:graphicData>
            </a:graphic>
          </wp:inline>
        </w:drawing>
      </w:r>
    </w:p>
    <w:p w:rsidR="00617268" w:rsidRDefault="00617268" w:rsidP="004D2707">
      <w:pPr>
        <w:spacing w:after="0"/>
        <w:rPr>
          <w:rFonts w:asciiTheme="majorHAnsi" w:hAnsiTheme="majorHAnsi" w:cs="Times New Roman"/>
          <w:b/>
          <w:color w:val="0F243E" w:themeColor="text2" w:themeShade="80"/>
          <w:sz w:val="40"/>
          <w:szCs w:val="40"/>
        </w:rPr>
      </w:pPr>
    </w:p>
    <w:p w:rsidR="004D2707" w:rsidRDefault="00575BE3" w:rsidP="004D2707">
      <w:pPr>
        <w:spacing w:after="0"/>
        <w:rPr>
          <w:rFonts w:asciiTheme="majorHAnsi" w:hAnsiTheme="majorHAnsi" w:cs="Times New Roman"/>
          <w:color w:val="0F243E" w:themeColor="text2" w:themeShade="80"/>
          <w:sz w:val="24"/>
          <w:szCs w:val="24"/>
        </w:rPr>
      </w:pPr>
      <w:r>
        <w:rPr>
          <w:rFonts w:asciiTheme="majorHAnsi" w:hAnsiTheme="majorHAnsi" w:cs="Times New Roman"/>
          <w:b/>
          <w:color w:val="0F243E" w:themeColor="text2" w:themeShade="80"/>
          <w:sz w:val="40"/>
          <w:szCs w:val="40"/>
        </w:rPr>
        <w:lastRenderedPageBreak/>
        <w:t>Head Start</w:t>
      </w:r>
      <w:r w:rsidR="00572D78">
        <w:rPr>
          <w:rFonts w:asciiTheme="majorHAnsi" w:hAnsiTheme="majorHAnsi" w:cs="Times New Roman"/>
          <w:b/>
          <w:color w:val="0F243E" w:themeColor="text2" w:themeShade="80"/>
          <w:sz w:val="40"/>
          <w:szCs w:val="40"/>
        </w:rPr>
        <w:t xml:space="preserve"> Birth to Five</w:t>
      </w:r>
      <w:r>
        <w:rPr>
          <w:rFonts w:asciiTheme="majorHAnsi" w:hAnsiTheme="majorHAnsi" w:cs="Times New Roman"/>
          <w:b/>
          <w:color w:val="0F243E" w:themeColor="text2" w:themeShade="80"/>
          <w:sz w:val="40"/>
          <w:szCs w:val="40"/>
        </w:rPr>
        <w:t xml:space="preserve">: </w:t>
      </w:r>
      <w:r w:rsidR="00A43436">
        <w:rPr>
          <w:rFonts w:asciiTheme="majorHAnsi" w:hAnsiTheme="majorHAnsi" w:cs="Times New Roman"/>
          <w:b/>
          <w:color w:val="0F243E" w:themeColor="text2" w:themeShade="80"/>
          <w:sz w:val="40"/>
          <w:szCs w:val="40"/>
        </w:rPr>
        <w:t>202</w:t>
      </w:r>
      <w:r w:rsidR="009350C0">
        <w:rPr>
          <w:rFonts w:asciiTheme="majorHAnsi" w:hAnsiTheme="majorHAnsi" w:cs="Times New Roman"/>
          <w:b/>
          <w:color w:val="0F243E" w:themeColor="text2" w:themeShade="80"/>
          <w:sz w:val="40"/>
          <w:szCs w:val="40"/>
        </w:rPr>
        <w:t>4</w:t>
      </w:r>
      <w:r w:rsidR="00A43436">
        <w:rPr>
          <w:rFonts w:asciiTheme="majorHAnsi" w:hAnsiTheme="majorHAnsi" w:cs="Times New Roman"/>
          <w:b/>
          <w:color w:val="0F243E" w:themeColor="text2" w:themeShade="80"/>
          <w:sz w:val="40"/>
          <w:szCs w:val="40"/>
        </w:rPr>
        <w:t>-202</w:t>
      </w:r>
      <w:r w:rsidR="009350C0">
        <w:rPr>
          <w:rFonts w:asciiTheme="majorHAnsi" w:hAnsiTheme="majorHAnsi" w:cs="Times New Roman"/>
          <w:b/>
          <w:color w:val="0F243E" w:themeColor="text2" w:themeShade="80"/>
          <w:sz w:val="40"/>
          <w:szCs w:val="40"/>
        </w:rPr>
        <w:t>5</w:t>
      </w:r>
      <w:r w:rsidR="00F345C2">
        <w:rPr>
          <w:rFonts w:asciiTheme="majorHAnsi" w:hAnsiTheme="majorHAnsi" w:cs="Times New Roman"/>
          <w:b/>
          <w:color w:val="0F243E" w:themeColor="text2" w:themeShade="80"/>
          <w:sz w:val="40"/>
          <w:szCs w:val="40"/>
        </w:rPr>
        <w:t xml:space="preserve"> Child Outcomes</w:t>
      </w:r>
      <w:r w:rsidR="004D2707" w:rsidRPr="004D2707">
        <w:rPr>
          <w:rFonts w:asciiTheme="majorHAnsi" w:hAnsiTheme="majorHAnsi" w:cs="Times New Roman"/>
          <w:color w:val="0F243E" w:themeColor="text2" w:themeShade="80"/>
          <w:sz w:val="24"/>
          <w:szCs w:val="24"/>
        </w:rPr>
        <w:t xml:space="preserve"> </w:t>
      </w:r>
      <w:r w:rsidR="004D2707">
        <w:rPr>
          <w:rFonts w:asciiTheme="majorHAnsi" w:hAnsiTheme="majorHAnsi" w:cs="Times New Roman"/>
          <w:color w:val="0F243E" w:themeColor="text2" w:themeShade="80"/>
          <w:sz w:val="24"/>
          <w:szCs w:val="24"/>
        </w:rPr>
        <w:t xml:space="preserve">                          </w:t>
      </w:r>
    </w:p>
    <w:p w:rsidR="004D2707" w:rsidRDefault="004D2707" w:rsidP="004D2707">
      <w:pPr>
        <w:spacing w:after="0"/>
        <w:rPr>
          <w:rFonts w:asciiTheme="majorHAnsi" w:hAnsiTheme="majorHAnsi"/>
          <w:b/>
          <w:color w:val="595959" w:themeColor="text1" w:themeTint="A6"/>
          <w:sz w:val="36"/>
          <w:szCs w:val="36"/>
        </w:rPr>
      </w:pPr>
      <w:r w:rsidRPr="00F345C2">
        <w:rPr>
          <w:rFonts w:asciiTheme="majorHAnsi" w:hAnsiTheme="majorHAnsi" w:cs="Times New Roman"/>
          <w:color w:val="0F243E" w:themeColor="text2" w:themeShade="80"/>
          <w:sz w:val="24"/>
          <w:szCs w:val="24"/>
        </w:rPr>
        <w:t xml:space="preserve">School Readiness </w:t>
      </w:r>
      <w:r w:rsidR="00702161">
        <w:rPr>
          <w:rFonts w:asciiTheme="majorHAnsi" w:hAnsiTheme="majorHAnsi" w:cs="Times New Roman"/>
          <w:color w:val="0F243E" w:themeColor="text2" w:themeShade="80"/>
          <w:sz w:val="24"/>
          <w:szCs w:val="24"/>
        </w:rPr>
        <w:t xml:space="preserve">Progress </w:t>
      </w:r>
      <w:r w:rsidRPr="00F345C2">
        <w:rPr>
          <w:rFonts w:asciiTheme="majorHAnsi" w:hAnsiTheme="majorHAnsi"/>
          <w:b/>
          <w:color w:val="595959" w:themeColor="text1" w:themeTint="A6"/>
          <w:sz w:val="36"/>
          <w:szCs w:val="36"/>
        </w:rPr>
        <w:t xml:space="preserve"> </w:t>
      </w:r>
    </w:p>
    <w:p w:rsidR="00F43C90" w:rsidRPr="004D2707" w:rsidRDefault="00C517CD" w:rsidP="00C517CD">
      <w:pPr>
        <w:spacing w:after="0"/>
        <w:jc w:val="center"/>
        <w:rPr>
          <w:rFonts w:asciiTheme="majorHAnsi" w:hAnsiTheme="majorHAnsi" w:cs="Times New Roman"/>
          <w:color w:val="0F243E" w:themeColor="text2" w:themeShade="80"/>
          <w:sz w:val="24"/>
          <w:szCs w:val="24"/>
        </w:rPr>
      </w:pPr>
      <w:r w:rsidRPr="00C517CD">
        <w:rPr>
          <w:rFonts w:asciiTheme="majorHAnsi" w:hAnsiTheme="majorHAnsi" w:cs="Times New Roman"/>
          <w:noProof/>
          <w:color w:val="0F243E" w:themeColor="text2" w:themeShade="80"/>
          <w:sz w:val="24"/>
          <w:szCs w:val="24"/>
        </w:rPr>
        <w:drawing>
          <wp:inline distT="0" distB="0" distL="0" distR="0" wp14:anchorId="189C5A3D" wp14:editId="7DDDE9EB">
            <wp:extent cx="7333858" cy="52197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12368" cy="5275577"/>
                    </a:xfrm>
                    <a:prstGeom prst="rect">
                      <a:avLst/>
                    </a:prstGeom>
                  </pic:spPr>
                </pic:pic>
              </a:graphicData>
            </a:graphic>
          </wp:inline>
        </w:drawing>
      </w:r>
    </w:p>
    <w:p w:rsidR="00F345C2" w:rsidRDefault="00C517CD" w:rsidP="00C517CD">
      <w:pPr>
        <w:jc w:val="center"/>
        <w:rPr>
          <w:rFonts w:asciiTheme="majorHAnsi" w:hAnsiTheme="majorHAnsi" w:cs="Times New Roman"/>
          <w:b/>
          <w:color w:val="0F243E" w:themeColor="text2" w:themeShade="80"/>
          <w:sz w:val="40"/>
          <w:szCs w:val="40"/>
        </w:rPr>
      </w:pPr>
      <w:r w:rsidRPr="00C517CD">
        <w:rPr>
          <w:rFonts w:asciiTheme="majorHAnsi" w:hAnsiTheme="majorHAnsi" w:cs="Times New Roman"/>
          <w:b/>
          <w:noProof/>
          <w:color w:val="0F243E" w:themeColor="text2" w:themeShade="80"/>
          <w:sz w:val="40"/>
          <w:szCs w:val="40"/>
        </w:rPr>
        <w:drawing>
          <wp:inline distT="0" distB="0" distL="0" distR="0" wp14:anchorId="3CDE5B65" wp14:editId="2E666B60">
            <wp:extent cx="5543550" cy="96747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7191" cy="992542"/>
                    </a:xfrm>
                    <a:prstGeom prst="rect">
                      <a:avLst/>
                    </a:prstGeom>
                  </pic:spPr>
                </pic:pic>
              </a:graphicData>
            </a:graphic>
          </wp:inline>
        </w:drawing>
      </w:r>
    </w:p>
    <w:p w:rsidR="005A3633" w:rsidRDefault="005A3633" w:rsidP="006F1AC5">
      <w:pPr>
        <w:jc w:val="center"/>
        <w:rPr>
          <w:rFonts w:asciiTheme="majorHAnsi" w:hAnsiTheme="majorHAnsi" w:cs="Times New Roman"/>
          <w:b/>
          <w:color w:val="0F243E" w:themeColor="text2" w:themeShade="80"/>
          <w:sz w:val="40"/>
          <w:szCs w:val="40"/>
        </w:rPr>
      </w:pPr>
    </w:p>
    <w:p w:rsidR="005A3633" w:rsidRDefault="005A3633" w:rsidP="006F1AC5">
      <w:pPr>
        <w:jc w:val="center"/>
        <w:rPr>
          <w:rFonts w:asciiTheme="majorHAnsi" w:hAnsiTheme="majorHAnsi" w:cs="Times New Roman"/>
          <w:b/>
          <w:color w:val="0F243E" w:themeColor="text2" w:themeShade="80"/>
          <w:sz w:val="40"/>
          <w:szCs w:val="40"/>
        </w:rPr>
      </w:pPr>
    </w:p>
    <w:p w:rsidR="00514E0D" w:rsidRDefault="006F1AC5" w:rsidP="006F1AC5">
      <w:pPr>
        <w:jc w:val="center"/>
        <w:rPr>
          <w:rFonts w:asciiTheme="majorHAnsi" w:hAnsiTheme="majorHAnsi" w:cs="Times New Roman"/>
          <w:b/>
          <w:color w:val="0F243E" w:themeColor="text2" w:themeShade="80"/>
          <w:sz w:val="40"/>
          <w:szCs w:val="40"/>
        </w:rPr>
      </w:pPr>
      <w:r w:rsidRPr="006F1AC5">
        <w:rPr>
          <w:rFonts w:asciiTheme="majorHAnsi" w:hAnsiTheme="majorHAnsi" w:cs="Times New Roman"/>
          <w:b/>
          <w:noProof/>
          <w:color w:val="0F243E" w:themeColor="text2" w:themeShade="80"/>
          <w:sz w:val="40"/>
          <w:szCs w:val="40"/>
        </w:rPr>
        <w:drawing>
          <wp:inline distT="0" distB="0" distL="0" distR="0" wp14:anchorId="7C508631" wp14:editId="2885855E">
            <wp:extent cx="7610533" cy="4191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81909" cy="4230305"/>
                    </a:xfrm>
                    <a:prstGeom prst="rect">
                      <a:avLst/>
                    </a:prstGeom>
                  </pic:spPr>
                </pic:pic>
              </a:graphicData>
            </a:graphic>
          </wp:inline>
        </w:drawing>
      </w:r>
    </w:p>
    <w:p w:rsidR="004D2707" w:rsidRDefault="004D2707" w:rsidP="00F345C2">
      <w:pPr>
        <w:spacing w:after="0"/>
        <w:rPr>
          <w:rFonts w:asciiTheme="majorHAnsi" w:hAnsiTheme="majorHAnsi" w:cs="Times New Roman"/>
          <w:b/>
          <w:color w:val="0F243E" w:themeColor="text2" w:themeShade="80"/>
          <w:sz w:val="40"/>
          <w:szCs w:val="40"/>
        </w:rPr>
      </w:pPr>
    </w:p>
    <w:p w:rsidR="00514E0D" w:rsidRDefault="00514E0D" w:rsidP="00F345C2">
      <w:pPr>
        <w:spacing w:after="0"/>
        <w:rPr>
          <w:rFonts w:asciiTheme="majorHAnsi" w:hAnsiTheme="majorHAnsi" w:cs="Times New Roman"/>
          <w:b/>
          <w:color w:val="0F243E" w:themeColor="text2" w:themeShade="80"/>
          <w:sz w:val="40"/>
          <w:szCs w:val="40"/>
        </w:rPr>
      </w:pPr>
    </w:p>
    <w:p w:rsidR="004F275C" w:rsidRDefault="004F275C" w:rsidP="00406D6A">
      <w:pPr>
        <w:spacing w:after="0"/>
        <w:rPr>
          <w:rFonts w:asciiTheme="majorHAnsi" w:hAnsiTheme="majorHAnsi"/>
          <w:b/>
          <w:color w:val="595959" w:themeColor="text1" w:themeTint="A6"/>
          <w:sz w:val="40"/>
          <w:szCs w:val="40"/>
        </w:rPr>
      </w:pPr>
    </w:p>
    <w:p w:rsidR="004F275C" w:rsidRDefault="004F275C" w:rsidP="007C1B76">
      <w:pPr>
        <w:spacing w:after="0"/>
        <w:jc w:val="center"/>
        <w:rPr>
          <w:rFonts w:asciiTheme="majorHAnsi" w:hAnsiTheme="majorHAnsi"/>
          <w:b/>
          <w:color w:val="595959" w:themeColor="text1" w:themeTint="A6"/>
          <w:sz w:val="40"/>
          <w:szCs w:val="40"/>
        </w:rPr>
      </w:pPr>
    </w:p>
    <w:p w:rsidR="004F275C" w:rsidRDefault="004F275C" w:rsidP="007C1B76">
      <w:pPr>
        <w:spacing w:after="0"/>
        <w:jc w:val="center"/>
        <w:rPr>
          <w:rFonts w:asciiTheme="majorHAnsi" w:hAnsiTheme="majorHAnsi"/>
          <w:b/>
          <w:color w:val="595959" w:themeColor="text1" w:themeTint="A6"/>
          <w:sz w:val="40"/>
          <w:szCs w:val="40"/>
        </w:rPr>
      </w:pPr>
    </w:p>
    <w:p w:rsidR="00DC5A2F" w:rsidRPr="003D755E" w:rsidRDefault="003D755E" w:rsidP="007C1B76">
      <w:pPr>
        <w:spacing w:after="0"/>
        <w:jc w:val="center"/>
        <w:rPr>
          <w:rFonts w:asciiTheme="majorHAnsi" w:hAnsiTheme="majorHAnsi"/>
          <w:b/>
          <w:color w:val="595959" w:themeColor="text1" w:themeTint="A6"/>
          <w:sz w:val="40"/>
          <w:szCs w:val="40"/>
        </w:rPr>
      </w:pPr>
      <w:r>
        <w:rPr>
          <w:rFonts w:asciiTheme="majorHAnsi" w:hAnsiTheme="majorHAnsi"/>
          <w:b/>
          <w:color w:val="595959" w:themeColor="text1" w:themeTint="A6"/>
          <w:sz w:val="40"/>
          <w:szCs w:val="40"/>
        </w:rPr>
        <w:t>F</w:t>
      </w:r>
      <w:r w:rsidR="00DC5A2F" w:rsidRPr="003D755E">
        <w:rPr>
          <w:rFonts w:asciiTheme="majorHAnsi" w:hAnsiTheme="majorHAnsi"/>
          <w:b/>
          <w:color w:val="595959" w:themeColor="text1" w:themeTint="A6"/>
          <w:sz w:val="40"/>
          <w:szCs w:val="40"/>
        </w:rPr>
        <w:t>amily Engagement</w:t>
      </w:r>
      <w:r w:rsidR="00B461BC" w:rsidRPr="003D755E">
        <w:rPr>
          <w:rFonts w:asciiTheme="majorHAnsi" w:hAnsiTheme="majorHAnsi"/>
          <w:b/>
          <w:color w:val="595959" w:themeColor="text1" w:themeTint="A6"/>
          <w:sz w:val="40"/>
          <w:szCs w:val="40"/>
        </w:rPr>
        <w:t xml:space="preserve"> </w:t>
      </w:r>
      <w:r w:rsidR="009B13B9" w:rsidRPr="003D755E">
        <w:rPr>
          <w:rFonts w:asciiTheme="majorHAnsi" w:hAnsiTheme="majorHAnsi"/>
          <w:b/>
          <w:color w:val="595959" w:themeColor="text1" w:themeTint="A6"/>
          <w:sz w:val="40"/>
          <w:szCs w:val="40"/>
        </w:rPr>
        <w:t>and Support</w:t>
      </w:r>
    </w:p>
    <w:p w:rsidR="0003730D" w:rsidRPr="00B7186A" w:rsidRDefault="0003730D" w:rsidP="000840E7">
      <w:pPr>
        <w:spacing w:after="0" w:line="240" w:lineRule="auto"/>
        <w:jc w:val="center"/>
        <w:rPr>
          <w:rFonts w:asciiTheme="majorHAnsi" w:hAnsiTheme="majorHAnsi"/>
          <w:color w:val="7F7F7F" w:themeColor="text1" w:themeTint="80"/>
          <w:sz w:val="24"/>
          <w:szCs w:val="24"/>
        </w:rPr>
      </w:pPr>
      <w:r w:rsidRPr="00B7186A">
        <w:rPr>
          <w:rFonts w:asciiTheme="majorHAnsi" w:hAnsiTheme="majorHAnsi"/>
          <w:color w:val="7F7F7F" w:themeColor="text1" w:themeTint="80"/>
          <w:sz w:val="24"/>
          <w:szCs w:val="24"/>
        </w:rPr>
        <w:t>Head Start emphasizes the importance of the parent as the child’s first teacher; therefore, Family Engagement opportunities are vital within FCHS. We incorporate the Family and Community Engagement Framework into our Family School Readiness Plan to ensure a strong parents and community.</w:t>
      </w:r>
    </w:p>
    <w:p w:rsidR="00406D6A" w:rsidRDefault="009B13B9" w:rsidP="00A17C45">
      <w:pPr>
        <w:spacing w:after="0" w:line="240" w:lineRule="auto"/>
        <w:jc w:val="center"/>
        <w:rPr>
          <w:rFonts w:asciiTheme="majorHAnsi" w:hAnsiTheme="majorHAnsi"/>
          <w:noProof/>
          <w:color w:val="595959" w:themeColor="text1" w:themeTint="A6"/>
          <w:sz w:val="24"/>
          <w:szCs w:val="24"/>
        </w:rPr>
      </w:pPr>
      <w:r w:rsidRPr="00B7186A">
        <w:rPr>
          <w:rFonts w:asciiTheme="majorHAnsi" w:hAnsiTheme="majorHAnsi"/>
          <w:color w:val="808080" w:themeColor="background1" w:themeShade="80"/>
          <w:sz w:val="24"/>
          <w:szCs w:val="24"/>
        </w:rPr>
        <w:t xml:space="preserve">Head Start aims to support the entire family and to assist parents in their personal and family development. A strong, meaningful, and authentic relationship between a staff member and family is the cornerstone of an effective family partnership process. Family Services Staff work intensely with parents to create goals and to build their capacity as individuals and as families on their path to school readiness. The Head Start Program offers every family an opportunity to participate in a family assessment, discuss family's goals, and develop a family partnership agreement. The most important aspect of working with families is our ability to develop trusting relationships. This relationship allows each family to determine what they want to accomplish, how our staff can assist, and to what extent other community agencies will be involved. Parents are encouraged to focus on their strengths and priorities when developing Family Partnership Agreements (FPA). </w:t>
      </w:r>
      <w:r w:rsidR="003D755E" w:rsidRPr="00B7186A">
        <w:rPr>
          <w:rFonts w:asciiTheme="majorHAnsi" w:hAnsiTheme="majorHAnsi"/>
          <w:color w:val="808080" w:themeColor="background1" w:themeShade="80"/>
          <w:sz w:val="24"/>
          <w:szCs w:val="24"/>
        </w:rPr>
        <w:t xml:space="preserve"> Our families participate in Family Fun Nights, Parent Meetings, </w:t>
      </w:r>
      <w:r w:rsidR="005A3633">
        <w:rPr>
          <w:rFonts w:asciiTheme="majorHAnsi" w:hAnsiTheme="majorHAnsi"/>
          <w:color w:val="808080" w:themeColor="background1" w:themeShade="80"/>
          <w:sz w:val="24"/>
          <w:szCs w:val="24"/>
        </w:rPr>
        <w:t>P</w:t>
      </w:r>
      <w:r w:rsidR="003D755E" w:rsidRPr="00B7186A">
        <w:rPr>
          <w:rFonts w:asciiTheme="majorHAnsi" w:hAnsiTheme="majorHAnsi"/>
          <w:color w:val="808080" w:themeColor="background1" w:themeShade="80"/>
          <w:sz w:val="24"/>
          <w:szCs w:val="24"/>
        </w:rPr>
        <w:t>olicy Council, and Parent Events throughout the school year to build relationships with their child and our staff.</w:t>
      </w:r>
      <w:r w:rsidR="00A17C45">
        <w:rPr>
          <w:rFonts w:asciiTheme="majorHAnsi" w:hAnsiTheme="majorHAnsi"/>
          <w:noProof/>
          <w:color w:val="595959" w:themeColor="text1" w:themeTint="A6"/>
          <w:sz w:val="24"/>
          <w:szCs w:val="24"/>
        </w:rPr>
        <w:t xml:space="preserve">        </w:t>
      </w:r>
    </w:p>
    <w:p w:rsidR="004D2707" w:rsidRDefault="00406D6A" w:rsidP="00A17C45">
      <w:pPr>
        <w:spacing w:after="0" w:line="240" w:lineRule="auto"/>
        <w:jc w:val="center"/>
        <w:rPr>
          <w:rFonts w:asciiTheme="majorHAnsi" w:hAnsiTheme="majorHAnsi"/>
          <w:noProof/>
          <w:color w:val="595959" w:themeColor="text1" w:themeTint="A6"/>
          <w:sz w:val="24"/>
          <w:szCs w:val="24"/>
        </w:rPr>
      </w:pPr>
      <w:r>
        <w:rPr>
          <w:noProof/>
        </w:rPr>
        <w:drawing>
          <wp:anchor distT="0" distB="0" distL="114300" distR="114300" simplePos="0" relativeHeight="251845632" behindDoc="1" locked="0" layoutInCell="1" allowOverlap="1">
            <wp:simplePos x="0" y="0"/>
            <wp:positionH relativeFrom="column">
              <wp:posOffset>5097780</wp:posOffset>
            </wp:positionH>
            <wp:positionV relativeFrom="paragraph">
              <wp:posOffset>12065</wp:posOffset>
            </wp:positionV>
            <wp:extent cx="3867150" cy="4320540"/>
            <wp:effectExtent l="0" t="0" r="0" b="3810"/>
            <wp:wrapTight wrapText="bothSides">
              <wp:wrapPolygon edited="0">
                <wp:start x="0" y="0"/>
                <wp:lineTo x="0" y="21524"/>
                <wp:lineTo x="21494" y="21524"/>
                <wp:lineTo x="21494" y="0"/>
                <wp:lineTo x="0" y="0"/>
              </wp:wrapPolygon>
            </wp:wrapTight>
            <wp:docPr id="13" name="Picture 13" descr="https://apps.rackspace.com/api/mail/v1/users/mmartin@fcheadstart.com/messages/SU5CT1g=.25062/attachments/3?csrf=f6b6c93eceb341039cf9a8ecea81e127&amp;wsid=2cdda33db4124429b5cedad5ec75d792-14a41cd1ddce4a6f83b134167205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rackspace.com/api/mail/v1/users/mmartin@fcheadstart.com/messages/SU5CT1g=.25062/attachments/3?csrf=f6b6c93eceb341039cf9a8ecea81e127&amp;wsid=2cdda33db4124429b5cedad5ec75d792-14a41cd1ddce4a6f83b134167205ed4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715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45">
        <w:rPr>
          <w:rFonts w:asciiTheme="majorHAnsi" w:hAnsiTheme="majorHAnsi"/>
          <w:noProof/>
          <w:color w:val="595959" w:themeColor="text1" w:themeTint="A6"/>
          <w:sz w:val="24"/>
          <w:szCs w:val="24"/>
        </w:rPr>
        <w:t xml:space="preserve">   </w:t>
      </w:r>
      <w:r w:rsidR="005A3633">
        <w:rPr>
          <w:rFonts w:asciiTheme="majorHAnsi" w:hAnsiTheme="majorHAnsi"/>
          <w:noProof/>
          <w:color w:val="595959" w:themeColor="text1" w:themeTint="A6"/>
          <w:sz w:val="24"/>
          <w:szCs w:val="24"/>
        </w:rPr>
        <w:t xml:space="preserve">     </w:t>
      </w:r>
    </w:p>
    <w:p w:rsidR="004F275C" w:rsidRDefault="004F275C" w:rsidP="009A2B88">
      <w:pPr>
        <w:spacing w:after="0" w:line="240" w:lineRule="auto"/>
        <w:jc w:val="center"/>
        <w:rPr>
          <w:rFonts w:asciiTheme="majorHAnsi" w:hAnsiTheme="majorHAnsi"/>
          <w:noProof/>
          <w:color w:val="595959" w:themeColor="text1" w:themeTint="A6"/>
          <w:sz w:val="24"/>
          <w:szCs w:val="24"/>
        </w:rPr>
      </w:pPr>
    </w:p>
    <w:p w:rsidR="00575BE3" w:rsidRPr="00A17C45" w:rsidRDefault="00FD243E" w:rsidP="00A17C45">
      <w:pPr>
        <w:spacing w:after="0"/>
        <w:jc w:val="center"/>
        <w:rPr>
          <w:rFonts w:asciiTheme="majorHAnsi" w:hAnsiTheme="majorHAnsi"/>
          <w:noProof/>
          <w:color w:val="595959" w:themeColor="text1" w:themeTint="A6"/>
          <w:sz w:val="24"/>
          <w:szCs w:val="24"/>
        </w:rPr>
      </w:pPr>
      <w:r>
        <w:rPr>
          <w:rFonts w:asciiTheme="majorHAnsi" w:hAnsiTheme="majorHAnsi"/>
          <w:noProof/>
          <w:color w:val="595959" w:themeColor="text1" w:themeTint="A6"/>
          <w:sz w:val="24"/>
          <w:szCs w:val="24"/>
        </w:rPr>
        <w:t xml:space="preserve">                                                   </w:t>
      </w:r>
      <w:r w:rsidR="00256022">
        <w:rPr>
          <w:rFonts w:asciiTheme="majorHAnsi" w:hAnsiTheme="majorHAnsi"/>
          <w:noProof/>
          <w:color w:val="595959" w:themeColor="text1" w:themeTint="A6"/>
          <w:sz w:val="24"/>
          <w:szCs w:val="24"/>
        </w:rPr>
        <w:t xml:space="preserve">                          </w:t>
      </w:r>
    </w:p>
    <w:p w:rsidR="00D7733B" w:rsidRDefault="00406D6A" w:rsidP="009A2B88">
      <w:pPr>
        <w:spacing w:after="0"/>
        <w:jc w:val="center"/>
        <w:rPr>
          <w:rFonts w:asciiTheme="majorHAnsi" w:hAnsiTheme="majorHAnsi"/>
          <w:b/>
          <w:color w:val="0F243E" w:themeColor="text2" w:themeShade="80"/>
          <w:sz w:val="52"/>
          <w:szCs w:val="52"/>
        </w:rPr>
      </w:pPr>
      <w:r>
        <w:rPr>
          <w:noProof/>
        </w:rPr>
        <w:drawing>
          <wp:anchor distT="0" distB="0" distL="114300" distR="114300" simplePos="0" relativeHeight="251846656" behindDoc="1" locked="0" layoutInCell="1" allowOverlap="1">
            <wp:simplePos x="0" y="0"/>
            <wp:positionH relativeFrom="column">
              <wp:posOffset>991590</wp:posOffset>
            </wp:positionH>
            <wp:positionV relativeFrom="paragraph">
              <wp:posOffset>-548831</wp:posOffset>
            </wp:positionV>
            <wp:extent cx="3890010" cy="4330460"/>
            <wp:effectExtent l="0" t="0" r="0" b="0"/>
            <wp:wrapTight wrapText="bothSides">
              <wp:wrapPolygon edited="0">
                <wp:start x="0" y="0"/>
                <wp:lineTo x="0" y="21476"/>
                <wp:lineTo x="21473" y="21476"/>
                <wp:lineTo x="21473" y="0"/>
                <wp:lineTo x="0" y="0"/>
              </wp:wrapPolygon>
            </wp:wrapTight>
            <wp:docPr id="46" name="Picture 46" descr="https://apps.rackspace.com/api/mail/v1/users/mmartin@fcheadstart.com/messages/SU5CT1g=.25062/attachments/5?csrf=f6b6c93eceb341039cf9a8ecea81e127&amp;wsid=2cdda33db4124429b5cedad5ec75d792-14a41cd1ddce4a6f83b134167205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rackspace.com/api/mail/v1/users/mmartin@fcheadstart.com/messages/SU5CT1g=.25062/attachments/5?csrf=f6b6c93eceb341039cf9a8ecea81e127&amp;wsid=2cdda33db4124429b5cedad5ec75d792-14a41cd1ddce4a6f83b134167205ed4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0010" cy="433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9A2B88">
      <w:pPr>
        <w:spacing w:after="0"/>
        <w:jc w:val="center"/>
        <w:rPr>
          <w:rFonts w:asciiTheme="majorHAnsi" w:hAnsiTheme="majorHAnsi"/>
          <w:b/>
          <w:color w:val="0F243E" w:themeColor="text2" w:themeShade="80"/>
          <w:sz w:val="52"/>
          <w:szCs w:val="52"/>
        </w:rPr>
      </w:pPr>
    </w:p>
    <w:p w:rsidR="00D7733B" w:rsidRDefault="00D7733B" w:rsidP="00406D6A">
      <w:pPr>
        <w:spacing w:after="0"/>
        <w:rPr>
          <w:rFonts w:asciiTheme="majorHAnsi" w:hAnsiTheme="majorHAnsi"/>
          <w:b/>
          <w:color w:val="0F243E" w:themeColor="text2" w:themeShade="80"/>
          <w:sz w:val="52"/>
          <w:szCs w:val="52"/>
        </w:rPr>
      </w:pPr>
    </w:p>
    <w:p w:rsidR="00406D6A" w:rsidRPr="00406D6A" w:rsidRDefault="000840E7" w:rsidP="00406D6A">
      <w:pPr>
        <w:spacing w:after="0"/>
        <w:jc w:val="center"/>
        <w:rPr>
          <w:rFonts w:asciiTheme="majorHAnsi" w:hAnsiTheme="majorHAnsi"/>
          <w:b/>
          <w:color w:val="0F243E" w:themeColor="text2" w:themeShade="80"/>
          <w:sz w:val="36"/>
          <w:szCs w:val="36"/>
        </w:rPr>
      </w:pPr>
      <w:r w:rsidRPr="00406D6A">
        <w:rPr>
          <w:rFonts w:asciiTheme="majorHAnsi" w:hAnsiTheme="majorHAnsi"/>
          <w:b/>
          <w:color w:val="0F243E" w:themeColor="text2" w:themeShade="80"/>
          <w:sz w:val="36"/>
          <w:szCs w:val="36"/>
        </w:rPr>
        <w:lastRenderedPageBreak/>
        <w:t>202</w:t>
      </w:r>
      <w:r w:rsidR="004F275C" w:rsidRPr="00406D6A">
        <w:rPr>
          <w:rFonts w:asciiTheme="majorHAnsi" w:hAnsiTheme="majorHAnsi"/>
          <w:b/>
          <w:color w:val="0F243E" w:themeColor="text2" w:themeShade="80"/>
          <w:sz w:val="36"/>
          <w:szCs w:val="36"/>
        </w:rPr>
        <w:t>4</w:t>
      </w:r>
      <w:r w:rsidR="00A17C45" w:rsidRPr="00406D6A">
        <w:rPr>
          <w:rFonts w:asciiTheme="majorHAnsi" w:hAnsiTheme="majorHAnsi"/>
          <w:b/>
          <w:color w:val="0F243E" w:themeColor="text2" w:themeShade="80"/>
          <w:sz w:val="36"/>
          <w:szCs w:val="36"/>
        </w:rPr>
        <w:t>-202</w:t>
      </w:r>
      <w:r w:rsidR="004F275C" w:rsidRPr="00406D6A">
        <w:rPr>
          <w:rFonts w:asciiTheme="majorHAnsi" w:hAnsiTheme="majorHAnsi"/>
          <w:b/>
          <w:color w:val="0F243E" w:themeColor="text2" w:themeShade="80"/>
          <w:sz w:val="36"/>
          <w:szCs w:val="36"/>
        </w:rPr>
        <w:t>5</w:t>
      </w:r>
      <w:r w:rsidR="004D2707" w:rsidRPr="00406D6A">
        <w:rPr>
          <w:rFonts w:asciiTheme="majorHAnsi" w:hAnsiTheme="majorHAnsi"/>
          <w:b/>
          <w:color w:val="0F243E" w:themeColor="text2" w:themeShade="80"/>
          <w:sz w:val="36"/>
          <w:szCs w:val="36"/>
        </w:rPr>
        <w:t xml:space="preserve"> </w:t>
      </w:r>
      <w:r w:rsidR="00575BE3" w:rsidRPr="00406D6A">
        <w:rPr>
          <w:rFonts w:asciiTheme="majorHAnsi" w:hAnsiTheme="majorHAnsi"/>
          <w:b/>
          <w:color w:val="0F243E" w:themeColor="text2" w:themeShade="80"/>
          <w:sz w:val="36"/>
          <w:szCs w:val="36"/>
        </w:rPr>
        <w:t xml:space="preserve">Fiscal Accountability </w:t>
      </w:r>
    </w:p>
    <w:tbl>
      <w:tblPr>
        <w:tblStyle w:val="TableGrid"/>
        <w:tblW w:w="12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3287"/>
        <w:gridCol w:w="3698"/>
      </w:tblGrid>
      <w:tr w:rsidR="00AF66DE" w:rsidRPr="004D2707" w:rsidTr="00AF66DE">
        <w:trPr>
          <w:trHeight w:val="151"/>
          <w:jc w:val="center"/>
        </w:trPr>
        <w:tc>
          <w:tcPr>
            <w:tcW w:w="5232" w:type="dxa"/>
          </w:tcPr>
          <w:p w:rsidR="00AF66DE" w:rsidRPr="004D2707" w:rsidRDefault="00AF66DE" w:rsidP="00AF3D6D">
            <w:pPr>
              <w:rPr>
                <w:rFonts w:asciiTheme="majorHAnsi" w:hAnsiTheme="majorHAnsi"/>
                <w:color w:val="0F243E" w:themeColor="text2" w:themeShade="80"/>
                <w:sz w:val="30"/>
                <w:szCs w:val="30"/>
              </w:rPr>
            </w:pPr>
          </w:p>
        </w:tc>
        <w:tc>
          <w:tcPr>
            <w:tcW w:w="6985" w:type="dxa"/>
            <w:gridSpan w:val="2"/>
          </w:tcPr>
          <w:p w:rsidR="00AF66DE" w:rsidRPr="004D2707" w:rsidRDefault="00AF66DE" w:rsidP="00AF3D6D">
            <w:pPr>
              <w:jc w:val="center"/>
              <w:rPr>
                <w:rFonts w:asciiTheme="majorHAnsi" w:hAnsiTheme="majorHAnsi"/>
                <w:b/>
                <w:color w:val="C00000"/>
                <w:sz w:val="30"/>
                <w:szCs w:val="30"/>
              </w:rPr>
            </w:pPr>
            <w:r w:rsidRPr="004D2707">
              <w:rPr>
                <w:rFonts w:asciiTheme="majorHAnsi" w:hAnsiTheme="majorHAnsi"/>
                <w:b/>
                <w:color w:val="C00000"/>
                <w:sz w:val="30"/>
                <w:szCs w:val="30"/>
              </w:rPr>
              <w:t>Head Start</w:t>
            </w:r>
            <w:r>
              <w:rPr>
                <w:rFonts w:asciiTheme="majorHAnsi" w:hAnsiTheme="majorHAnsi"/>
                <w:b/>
                <w:color w:val="C00000"/>
                <w:sz w:val="30"/>
                <w:szCs w:val="30"/>
              </w:rPr>
              <w:t>/Early Head Start</w:t>
            </w:r>
          </w:p>
        </w:tc>
      </w:tr>
      <w:tr w:rsidR="00AF66DE" w:rsidRPr="004D2707" w:rsidTr="005A3633">
        <w:trPr>
          <w:trHeight w:val="56"/>
          <w:jc w:val="center"/>
        </w:trPr>
        <w:tc>
          <w:tcPr>
            <w:tcW w:w="5232" w:type="dxa"/>
            <w:tcBorders>
              <w:bottom w:val="dashSmallGap" w:sz="4" w:space="0" w:color="FF0000"/>
            </w:tcBorders>
          </w:tcPr>
          <w:p w:rsidR="00AF66DE" w:rsidRPr="004D2707" w:rsidRDefault="00AF66DE" w:rsidP="0030479E">
            <w:pPr>
              <w:jc w:val="center"/>
              <w:rPr>
                <w:rFonts w:asciiTheme="majorHAnsi" w:hAnsiTheme="majorHAnsi"/>
                <w:b/>
                <w:color w:val="C00000"/>
                <w:sz w:val="30"/>
                <w:szCs w:val="30"/>
                <w:u w:val="single"/>
              </w:rPr>
            </w:pPr>
            <w:r w:rsidRPr="004D2707">
              <w:rPr>
                <w:rFonts w:asciiTheme="majorHAnsi" w:hAnsiTheme="majorHAnsi"/>
                <w:color w:val="C00000"/>
                <w:sz w:val="30"/>
                <w:szCs w:val="30"/>
              </w:rPr>
              <w:t>Expenses</w:t>
            </w:r>
          </w:p>
        </w:tc>
        <w:tc>
          <w:tcPr>
            <w:tcW w:w="3287" w:type="dxa"/>
            <w:tcBorders>
              <w:bottom w:val="dashSmallGap" w:sz="4" w:space="0" w:color="FF0000"/>
            </w:tcBorders>
          </w:tcPr>
          <w:p w:rsidR="00AF66DE" w:rsidRPr="004D2707" w:rsidRDefault="00AF66DE" w:rsidP="0030479E">
            <w:pPr>
              <w:jc w:val="center"/>
              <w:rPr>
                <w:rFonts w:asciiTheme="majorHAnsi" w:hAnsiTheme="majorHAnsi"/>
                <w:color w:val="0F243E" w:themeColor="text2" w:themeShade="80"/>
                <w:sz w:val="30"/>
                <w:szCs w:val="30"/>
              </w:rPr>
            </w:pPr>
            <w:r w:rsidRPr="004D2707">
              <w:rPr>
                <w:rFonts w:asciiTheme="majorHAnsi" w:hAnsiTheme="majorHAnsi"/>
                <w:color w:val="0F243E" w:themeColor="text2" w:themeShade="80"/>
                <w:sz w:val="30"/>
                <w:szCs w:val="30"/>
              </w:rPr>
              <w:t xml:space="preserve">Operating Budget </w:t>
            </w:r>
          </w:p>
        </w:tc>
        <w:tc>
          <w:tcPr>
            <w:tcW w:w="3698" w:type="dxa"/>
            <w:tcBorders>
              <w:bottom w:val="dashSmallGap" w:sz="4" w:space="0" w:color="FF0000"/>
            </w:tcBorders>
            <w:shd w:val="clear" w:color="auto" w:fill="auto"/>
          </w:tcPr>
          <w:p w:rsidR="00AF66DE" w:rsidRPr="005A3633" w:rsidRDefault="00AF66DE" w:rsidP="0030479E">
            <w:pPr>
              <w:jc w:val="center"/>
              <w:rPr>
                <w:rFonts w:asciiTheme="majorHAnsi" w:hAnsiTheme="majorHAnsi"/>
                <w:color w:val="0F243E" w:themeColor="text2" w:themeShade="80"/>
                <w:sz w:val="30"/>
                <w:szCs w:val="30"/>
              </w:rPr>
            </w:pPr>
            <w:r w:rsidRPr="005A3633">
              <w:rPr>
                <w:rFonts w:asciiTheme="majorHAnsi" w:hAnsiTheme="majorHAnsi"/>
                <w:color w:val="0F243E" w:themeColor="text2" w:themeShade="80"/>
                <w:sz w:val="30"/>
                <w:szCs w:val="30"/>
              </w:rPr>
              <w:t>Actual Expenditures</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 xml:space="preserve">Personnel </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FC591D">
              <w:rPr>
                <w:rFonts w:asciiTheme="majorHAnsi" w:hAnsiTheme="majorHAnsi"/>
                <w:color w:val="0F243E" w:themeColor="text2" w:themeShade="80"/>
                <w:sz w:val="36"/>
                <w:szCs w:val="36"/>
              </w:rPr>
              <w:t>3,037,814</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3,122,786</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 xml:space="preserve">Fringe </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FC591D">
              <w:rPr>
                <w:rFonts w:asciiTheme="majorHAnsi" w:hAnsiTheme="majorHAnsi"/>
                <w:color w:val="0F243E" w:themeColor="text2" w:themeShade="80"/>
                <w:sz w:val="36"/>
                <w:szCs w:val="36"/>
              </w:rPr>
              <w:t>626,266</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594,539</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Travel</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$0</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$0</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Equipment</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Pr>
                <w:rFonts w:asciiTheme="majorHAnsi" w:hAnsiTheme="majorHAnsi"/>
                <w:color w:val="0F243E" w:themeColor="text2" w:themeShade="80"/>
                <w:sz w:val="36"/>
                <w:szCs w:val="36"/>
              </w:rPr>
              <w:t>0</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w:t>
            </w:r>
            <w:r w:rsidR="0025562B">
              <w:rPr>
                <w:rFonts w:asciiTheme="majorHAnsi" w:hAnsiTheme="majorHAnsi"/>
                <w:color w:val="0F243E" w:themeColor="text2" w:themeShade="80"/>
                <w:sz w:val="36"/>
                <w:szCs w:val="36"/>
              </w:rPr>
              <w:t>0</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Supplies</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25562B">
              <w:rPr>
                <w:rFonts w:asciiTheme="majorHAnsi" w:hAnsiTheme="majorHAnsi"/>
                <w:color w:val="0F243E" w:themeColor="text2" w:themeShade="80"/>
                <w:sz w:val="36"/>
                <w:szCs w:val="36"/>
              </w:rPr>
              <w:t>67</w:t>
            </w:r>
            <w:r w:rsidR="00FC591D">
              <w:rPr>
                <w:rFonts w:asciiTheme="majorHAnsi" w:hAnsiTheme="majorHAnsi"/>
                <w:color w:val="0F243E" w:themeColor="text2" w:themeShade="80"/>
                <w:sz w:val="36"/>
                <w:szCs w:val="36"/>
              </w:rPr>
              <w:t>,659</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w:t>
            </w:r>
            <w:r w:rsidR="0025562B">
              <w:rPr>
                <w:rFonts w:asciiTheme="majorHAnsi" w:hAnsiTheme="majorHAnsi"/>
                <w:color w:val="0F243E" w:themeColor="text2" w:themeShade="80"/>
                <w:sz w:val="36"/>
                <w:szCs w:val="36"/>
              </w:rPr>
              <w:t>65,305</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Contractual</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25562B">
              <w:rPr>
                <w:rFonts w:asciiTheme="majorHAnsi" w:hAnsiTheme="majorHAnsi"/>
                <w:color w:val="0F243E" w:themeColor="text2" w:themeShade="80"/>
                <w:sz w:val="36"/>
                <w:szCs w:val="36"/>
              </w:rPr>
              <w:t>51,</w:t>
            </w:r>
            <w:r w:rsidR="00FC591D">
              <w:rPr>
                <w:rFonts w:asciiTheme="majorHAnsi" w:hAnsiTheme="majorHAnsi"/>
                <w:color w:val="0F243E" w:themeColor="text2" w:themeShade="80"/>
                <w:sz w:val="36"/>
                <w:szCs w:val="36"/>
              </w:rPr>
              <w:t>642</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$ 4</w:t>
            </w:r>
            <w:r w:rsidR="0025562B">
              <w:rPr>
                <w:rFonts w:asciiTheme="majorHAnsi" w:hAnsiTheme="majorHAnsi"/>
                <w:color w:val="0F243E" w:themeColor="text2" w:themeShade="80"/>
                <w:sz w:val="36"/>
                <w:szCs w:val="36"/>
              </w:rPr>
              <w:t>2,619</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Construction</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$0</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$0</w:t>
            </w:r>
          </w:p>
        </w:tc>
      </w:tr>
      <w:tr w:rsidR="005A3633" w:rsidRPr="004D2707" w:rsidTr="005A3633">
        <w:trPr>
          <w:trHeight w:val="208"/>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Other</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25562B">
              <w:rPr>
                <w:rFonts w:asciiTheme="majorHAnsi" w:hAnsiTheme="majorHAnsi"/>
                <w:color w:val="0F243E" w:themeColor="text2" w:themeShade="80"/>
                <w:sz w:val="36"/>
                <w:szCs w:val="36"/>
              </w:rPr>
              <w:t>48</w:t>
            </w:r>
            <w:r w:rsidR="00FC591D">
              <w:rPr>
                <w:rFonts w:asciiTheme="majorHAnsi" w:hAnsiTheme="majorHAnsi"/>
                <w:color w:val="0F243E" w:themeColor="text2" w:themeShade="80"/>
                <w:sz w:val="36"/>
                <w:szCs w:val="36"/>
              </w:rPr>
              <w:t>4,220</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637,286</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Non-Federal Share</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Pr>
                <w:rFonts w:asciiTheme="majorHAnsi" w:hAnsiTheme="majorHAnsi"/>
                <w:color w:val="0F243E" w:themeColor="text2" w:themeShade="80"/>
                <w:sz w:val="36"/>
                <w:szCs w:val="36"/>
              </w:rPr>
              <w:t>$</w:t>
            </w:r>
            <w:r w:rsidR="00FC591D">
              <w:rPr>
                <w:rFonts w:asciiTheme="majorHAnsi" w:hAnsiTheme="majorHAnsi"/>
                <w:color w:val="0F243E" w:themeColor="text2" w:themeShade="80"/>
                <w:sz w:val="36"/>
                <w:szCs w:val="36"/>
              </w:rPr>
              <w:t>1,057,488</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790,547</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Training &amp; Technical Assistance</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sidR="00FC591D">
              <w:rPr>
                <w:rFonts w:asciiTheme="majorHAnsi" w:hAnsiTheme="majorHAnsi"/>
                <w:color w:val="0F243E" w:themeColor="text2" w:themeShade="80"/>
                <w:sz w:val="36"/>
                <w:szCs w:val="36"/>
              </w:rPr>
              <w:t>60,</w:t>
            </w:r>
            <w:r w:rsidR="00131DC4">
              <w:rPr>
                <w:rFonts w:asciiTheme="majorHAnsi" w:hAnsiTheme="majorHAnsi"/>
                <w:color w:val="0F243E" w:themeColor="text2" w:themeShade="80"/>
                <w:sz w:val="36"/>
                <w:szCs w:val="36"/>
              </w:rPr>
              <w:t>337</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45,915</w:t>
            </w:r>
          </w:p>
        </w:tc>
      </w:tr>
      <w:tr w:rsidR="005A3633" w:rsidRPr="004D2707" w:rsidTr="005A3633">
        <w:trPr>
          <w:trHeight w:val="56"/>
          <w:jc w:val="center"/>
        </w:trPr>
        <w:tc>
          <w:tcPr>
            <w:tcW w:w="5232"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CACFP</w:t>
            </w:r>
          </w:p>
        </w:tc>
        <w:tc>
          <w:tcPr>
            <w:tcW w:w="3287" w:type="dxa"/>
            <w:tcBorders>
              <w:top w:val="dashSmallGap" w:sz="4" w:space="0" w:color="FF0000"/>
              <w:bottom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sidRPr="004D2707">
              <w:rPr>
                <w:rFonts w:asciiTheme="majorHAnsi" w:hAnsiTheme="majorHAnsi"/>
                <w:color w:val="0F243E" w:themeColor="text2" w:themeShade="80"/>
                <w:sz w:val="36"/>
                <w:szCs w:val="36"/>
              </w:rPr>
              <w:t>$</w:t>
            </w:r>
            <w:r>
              <w:rPr>
                <w:rFonts w:asciiTheme="majorHAnsi" w:hAnsiTheme="majorHAnsi"/>
                <w:color w:val="0F243E" w:themeColor="text2" w:themeShade="80"/>
                <w:sz w:val="36"/>
                <w:szCs w:val="36"/>
              </w:rPr>
              <w:t>213,320</w:t>
            </w:r>
          </w:p>
        </w:tc>
        <w:tc>
          <w:tcPr>
            <w:tcW w:w="3698" w:type="dxa"/>
            <w:tcBorders>
              <w:top w:val="dashSmallGap" w:sz="4" w:space="0" w:color="FF0000"/>
              <w:bottom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147,067</w:t>
            </w:r>
          </w:p>
        </w:tc>
      </w:tr>
      <w:tr w:rsidR="005A3633" w:rsidRPr="004D2707" w:rsidTr="005A3633">
        <w:trPr>
          <w:trHeight w:val="35"/>
          <w:jc w:val="center"/>
        </w:trPr>
        <w:tc>
          <w:tcPr>
            <w:tcW w:w="5232" w:type="dxa"/>
            <w:tcBorders>
              <w:top w:val="dashSmallGap" w:sz="4" w:space="0" w:color="FF0000"/>
            </w:tcBorders>
          </w:tcPr>
          <w:p w:rsidR="005A3633" w:rsidRPr="004D2707" w:rsidRDefault="005A3633" w:rsidP="005A3633">
            <w:pPr>
              <w:jc w:val="center"/>
              <w:rPr>
                <w:rFonts w:asciiTheme="majorHAnsi" w:hAnsiTheme="majorHAnsi"/>
                <w:color w:val="C00000"/>
                <w:sz w:val="36"/>
                <w:szCs w:val="36"/>
              </w:rPr>
            </w:pPr>
            <w:r w:rsidRPr="004D2707">
              <w:rPr>
                <w:rFonts w:asciiTheme="majorHAnsi" w:hAnsiTheme="majorHAnsi"/>
                <w:color w:val="C00000"/>
                <w:sz w:val="36"/>
                <w:szCs w:val="36"/>
              </w:rPr>
              <w:t xml:space="preserve">Total </w:t>
            </w:r>
          </w:p>
        </w:tc>
        <w:tc>
          <w:tcPr>
            <w:tcW w:w="3287" w:type="dxa"/>
            <w:tcBorders>
              <w:top w:val="dashSmallGap" w:sz="4" w:space="0" w:color="FF0000"/>
            </w:tcBorders>
          </w:tcPr>
          <w:p w:rsidR="005A3633" w:rsidRPr="004D2707" w:rsidRDefault="005A3633" w:rsidP="005A3633">
            <w:pPr>
              <w:jc w:val="center"/>
              <w:rPr>
                <w:rFonts w:asciiTheme="majorHAnsi" w:hAnsiTheme="majorHAnsi"/>
                <w:color w:val="0F243E" w:themeColor="text2" w:themeShade="80"/>
                <w:sz w:val="36"/>
                <w:szCs w:val="36"/>
              </w:rPr>
            </w:pPr>
            <w:r>
              <w:rPr>
                <w:rFonts w:asciiTheme="majorHAnsi" w:hAnsiTheme="majorHAnsi"/>
                <w:color w:val="0F243E" w:themeColor="text2" w:themeShade="80"/>
                <w:sz w:val="36"/>
                <w:szCs w:val="36"/>
              </w:rPr>
              <w:t>$5,</w:t>
            </w:r>
            <w:r w:rsidR="00131DC4">
              <w:rPr>
                <w:rFonts w:asciiTheme="majorHAnsi" w:hAnsiTheme="majorHAnsi"/>
                <w:color w:val="0F243E" w:themeColor="text2" w:themeShade="80"/>
                <w:sz w:val="36"/>
                <w:szCs w:val="36"/>
              </w:rPr>
              <w:t>598,746</w:t>
            </w:r>
          </w:p>
        </w:tc>
        <w:tc>
          <w:tcPr>
            <w:tcW w:w="3698" w:type="dxa"/>
            <w:tcBorders>
              <w:top w:val="dashSmallGap" w:sz="4" w:space="0" w:color="FF0000"/>
            </w:tcBorders>
            <w:shd w:val="clear" w:color="auto" w:fill="auto"/>
          </w:tcPr>
          <w:p w:rsidR="005A3633" w:rsidRPr="005A3633" w:rsidRDefault="005A3633" w:rsidP="005A3633">
            <w:pPr>
              <w:jc w:val="center"/>
              <w:rPr>
                <w:rFonts w:asciiTheme="majorHAnsi" w:hAnsiTheme="majorHAnsi"/>
                <w:color w:val="0F243E" w:themeColor="text2" w:themeShade="80"/>
                <w:sz w:val="36"/>
                <w:szCs w:val="36"/>
              </w:rPr>
            </w:pPr>
            <w:r w:rsidRPr="005A3633">
              <w:rPr>
                <w:rFonts w:asciiTheme="majorHAnsi" w:hAnsiTheme="majorHAnsi"/>
                <w:color w:val="0F243E" w:themeColor="text2" w:themeShade="80"/>
                <w:sz w:val="36"/>
                <w:szCs w:val="36"/>
              </w:rPr>
              <w:t xml:space="preserve">$ </w:t>
            </w:r>
            <w:r w:rsidR="0025562B">
              <w:rPr>
                <w:rFonts w:asciiTheme="majorHAnsi" w:hAnsiTheme="majorHAnsi"/>
                <w:color w:val="0F243E" w:themeColor="text2" w:themeShade="80"/>
                <w:sz w:val="36"/>
                <w:szCs w:val="36"/>
              </w:rPr>
              <w:t>5,446,063</w:t>
            </w:r>
          </w:p>
        </w:tc>
      </w:tr>
    </w:tbl>
    <w:p w:rsidR="0059326B" w:rsidRDefault="0059326B" w:rsidP="00F16847">
      <w:pPr>
        <w:spacing w:after="0" w:line="240" w:lineRule="auto"/>
        <w:rPr>
          <w:rFonts w:asciiTheme="majorHAnsi" w:hAnsiTheme="majorHAnsi"/>
          <w:sz w:val="24"/>
          <w:szCs w:val="24"/>
        </w:rPr>
      </w:pPr>
    </w:p>
    <w:p w:rsidR="00DF1724" w:rsidRPr="00B7186A" w:rsidRDefault="0059326B" w:rsidP="00DF1724">
      <w:pPr>
        <w:spacing w:after="0" w:line="240" w:lineRule="auto"/>
        <w:rPr>
          <w:rFonts w:asciiTheme="majorHAnsi" w:hAnsiTheme="majorHAnsi"/>
          <w:sz w:val="24"/>
          <w:szCs w:val="24"/>
        </w:rPr>
      </w:pPr>
      <w:r>
        <w:rPr>
          <w:rFonts w:asciiTheme="majorHAnsi" w:hAnsiTheme="majorHAnsi"/>
          <w:color w:val="808080" w:themeColor="background1" w:themeShade="80"/>
        </w:rPr>
        <w:t>A</w:t>
      </w:r>
      <w:r w:rsidRPr="00B7186A">
        <w:rPr>
          <w:rFonts w:asciiTheme="majorHAnsi" w:hAnsiTheme="majorHAnsi"/>
          <w:color w:val="808080" w:themeColor="background1" w:themeShade="80"/>
        </w:rPr>
        <w:t>s required by the Head Start Act §644(a)(2), we provide both our programmatic budget and expenditures as well as public and private fu</w:t>
      </w:r>
      <w:r>
        <w:rPr>
          <w:rFonts w:asciiTheme="majorHAnsi" w:hAnsiTheme="majorHAnsi"/>
          <w:color w:val="808080" w:themeColor="background1" w:themeShade="80"/>
        </w:rPr>
        <w:t>nds received from each source. *FC</w:t>
      </w:r>
      <w:r w:rsidR="00DF1724">
        <w:rPr>
          <w:rFonts w:asciiTheme="majorHAnsi" w:hAnsiTheme="majorHAnsi"/>
          <w:color w:val="808080" w:themeColor="background1" w:themeShade="80"/>
        </w:rPr>
        <w:t>CAA, Inc.</w:t>
      </w:r>
      <w:r>
        <w:rPr>
          <w:rFonts w:asciiTheme="majorHAnsi" w:hAnsiTheme="majorHAnsi"/>
          <w:color w:val="808080" w:themeColor="background1" w:themeShade="80"/>
        </w:rPr>
        <w:t xml:space="preserve"> does not receive any other funding. </w:t>
      </w:r>
      <w:r w:rsidR="00DF1724" w:rsidRPr="0059326B">
        <w:rPr>
          <w:rFonts w:asciiTheme="majorHAnsi" w:hAnsiTheme="majorHAnsi"/>
          <w:color w:val="808080" w:themeColor="background1" w:themeShade="80"/>
          <w:sz w:val="24"/>
          <w:szCs w:val="24"/>
        </w:rPr>
        <w:t>*Grant Year June 1, 202</w:t>
      </w:r>
      <w:r w:rsidR="004F275C">
        <w:rPr>
          <w:rFonts w:asciiTheme="majorHAnsi" w:hAnsiTheme="majorHAnsi"/>
          <w:color w:val="808080" w:themeColor="background1" w:themeShade="80"/>
          <w:sz w:val="24"/>
          <w:szCs w:val="24"/>
        </w:rPr>
        <w:t>4</w:t>
      </w:r>
      <w:r w:rsidR="00DF1724" w:rsidRPr="0059326B">
        <w:rPr>
          <w:rFonts w:asciiTheme="majorHAnsi" w:hAnsiTheme="majorHAnsi"/>
          <w:color w:val="808080" w:themeColor="background1" w:themeShade="80"/>
          <w:sz w:val="24"/>
          <w:szCs w:val="24"/>
        </w:rPr>
        <w:t xml:space="preserve"> – May 31, 202</w:t>
      </w:r>
      <w:r w:rsidR="004F275C">
        <w:rPr>
          <w:rFonts w:asciiTheme="majorHAnsi" w:hAnsiTheme="majorHAnsi"/>
          <w:color w:val="808080" w:themeColor="background1" w:themeShade="80"/>
          <w:sz w:val="24"/>
          <w:szCs w:val="24"/>
        </w:rPr>
        <w:t>5</w:t>
      </w:r>
      <w:r w:rsidR="00B465EF">
        <w:rPr>
          <w:rFonts w:asciiTheme="majorHAnsi" w:hAnsiTheme="majorHAnsi"/>
          <w:color w:val="808080" w:themeColor="background1" w:themeShade="80"/>
          <w:sz w:val="24"/>
          <w:szCs w:val="24"/>
        </w:rPr>
        <w:t>.</w:t>
      </w:r>
      <w:r w:rsidR="006970B3">
        <w:rPr>
          <w:rFonts w:asciiTheme="majorHAnsi" w:hAnsiTheme="majorHAnsi"/>
          <w:color w:val="808080" w:themeColor="background1" w:themeShade="80"/>
          <w:sz w:val="24"/>
          <w:szCs w:val="24"/>
        </w:rPr>
        <w:t xml:space="preserve"> </w:t>
      </w:r>
    </w:p>
    <w:p w:rsidR="0059326B" w:rsidRDefault="0059326B" w:rsidP="0059326B">
      <w:pPr>
        <w:pStyle w:val="Default"/>
        <w:rPr>
          <w:rFonts w:asciiTheme="majorHAnsi" w:hAnsiTheme="majorHAnsi"/>
          <w:color w:val="808080" w:themeColor="background1" w:themeShade="80"/>
        </w:rPr>
      </w:pPr>
    </w:p>
    <w:p w:rsidR="005E589C" w:rsidRDefault="005E589C" w:rsidP="00406D6A">
      <w:pPr>
        <w:spacing w:after="0"/>
        <w:jc w:val="center"/>
        <w:rPr>
          <w:rFonts w:asciiTheme="majorHAnsi" w:hAnsiTheme="majorHAnsi"/>
          <w:b/>
          <w:color w:val="0F243E" w:themeColor="text2" w:themeShade="80"/>
          <w:sz w:val="36"/>
          <w:szCs w:val="36"/>
        </w:rPr>
      </w:pPr>
      <w:r w:rsidRPr="00406D6A">
        <w:rPr>
          <w:rFonts w:asciiTheme="majorHAnsi" w:hAnsiTheme="majorHAnsi"/>
          <w:b/>
          <w:color w:val="0F243E" w:themeColor="text2" w:themeShade="80"/>
          <w:sz w:val="36"/>
          <w:szCs w:val="36"/>
        </w:rPr>
        <w:t>Audit Review</w:t>
      </w:r>
    </w:p>
    <w:p w:rsidR="007526BF" w:rsidRPr="00406D6A" w:rsidRDefault="007526BF" w:rsidP="00406D6A">
      <w:pPr>
        <w:spacing w:after="0"/>
        <w:jc w:val="center"/>
        <w:rPr>
          <w:rFonts w:asciiTheme="majorHAnsi" w:hAnsiTheme="majorHAnsi"/>
          <w:b/>
          <w:color w:val="0F243E" w:themeColor="text2" w:themeShade="80"/>
          <w:sz w:val="36"/>
          <w:szCs w:val="36"/>
        </w:rPr>
      </w:pPr>
    </w:p>
    <w:p w:rsidR="00406D6A" w:rsidRPr="007526BF" w:rsidRDefault="00406D6A" w:rsidP="005A3633">
      <w:pPr>
        <w:spacing w:after="0" w:line="240" w:lineRule="auto"/>
        <w:jc w:val="center"/>
        <w:rPr>
          <w:rFonts w:asciiTheme="majorHAnsi" w:hAnsiTheme="majorHAnsi"/>
          <w:color w:val="808080" w:themeColor="background1" w:themeShade="80"/>
        </w:rPr>
      </w:pPr>
      <w:r w:rsidRPr="007526BF">
        <w:rPr>
          <w:rFonts w:asciiTheme="majorHAnsi" w:hAnsiTheme="majorHAnsi"/>
          <w:color w:val="808080" w:themeColor="background1" w:themeShade="80"/>
        </w:rPr>
        <w:t>For Fiscal Year 2025, the Agency completed its required independent financial and Single Audit in accordance with Uniform Guidance. The audit resulted in an unmodified opinion on the financial statements, confirming they are presented fairly in all material respects. The compliance item noted during the audit was related to the timing of federal waiver processing outside of the Agency’s control. All required documentation had been properly submitted, and the matter does not reflect a deficiency in internal fiscal management. The Agency continues to maintain strong financial oversight, sound internal controls, and a commitment to responsible stewardship of federal funds.</w:t>
      </w:r>
    </w:p>
    <w:p w:rsidR="00406D6A" w:rsidRDefault="00406D6A" w:rsidP="005A3633">
      <w:pPr>
        <w:spacing w:after="0" w:line="240" w:lineRule="auto"/>
        <w:jc w:val="center"/>
        <w:rPr>
          <w:rFonts w:asciiTheme="majorHAnsi" w:hAnsiTheme="majorHAnsi"/>
          <w:b/>
          <w:color w:val="404040" w:themeColor="text1" w:themeTint="BF"/>
          <w:sz w:val="52"/>
          <w:szCs w:val="52"/>
        </w:rPr>
      </w:pPr>
    </w:p>
    <w:p w:rsidR="00406D6A" w:rsidRDefault="00406D6A" w:rsidP="005A3633">
      <w:pPr>
        <w:spacing w:after="0" w:line="240" w:lineRule="auto"/>
        <w:jc w:val="center"/>
        <w:rPr>
          <w:rFonts w:asciiTheme="majorHAnsi" w:hAnsiTheme="majorHAnsi"/>
          <w:b/>
          <w:color w:val="404040" w:themeColor="text1" w:themeTint="BF"/>
          <w:sz w:val="52"/>
          <w:szCs w:val="52"/>
        </w:rPr>
      </w:pPr>
    </w:p>
    <w:p w:rsidR="00ED2F36" w:rsidRPr="00D17EBD" w:rsidRDefault="00ED2F36" w:rsidP="005A3633">
      <w:pPr>
        <w:spacing w:after="0" w:line="240" w:lineRule="auto"/>
        <w:jc w:val="center"/>
        <w:rPr>
          <w:rFonts w:asciiTheme="majorHAnsi" w:hAnsiTheme="majorHAnsi"/>
          <w:b/>
          <w:color w:val="595959" w:themeColor="text1" w:themeTint="A6"/>
          <w:sz w:val="52"/>
          <w:szCs w:val="52"/>
        </w:rPr>
      </w:pPr>
      <w:r w:rsidRPr="00726BC8">
        <w:rPr>
          <w:rFonts w:asciiTheme="majorHAnsi" w:hAnsiTheme="majorHAnsi"/>
          <w:b/>
          <w:color w:val="404040" w:themeColor="text1" w:themeTint="BF"/>
          <w:sz w:val="52"/>
          <w:szCs w:val="52"/>
        </w:rPr>
        <w:t>Key Achievements</w:t>
      </w:r>
    </w:p>
    <w:p w:rsidR="00391806" w:rsidRDefault="00391806" w:rsidP="005A3633">
      <w:pPr>
        <w:spacing w:after="0" w:line="240" w:lineRule="auto"/>
        <w:rPr>
          <w:rFonts w:asciiTheme="majorHAnsi" w:hAnsiTheme="majorHAnsi" w:cs="Helvetica"/>
          <w:color w:val="808080" w:themeColor="background1" w:themeShade="80"/>
          <w:sz w:val="24"/>
          <w:szCs w:val="24"/>
          <w:shd w:val="clear" w:color="auto" w:fill="FFFFFF"/>
        </w:rPr>
      </w:pPr>
    </w:p>
    <w:p w:rsidR="00391806" w:rsidRDefault="00391806" w:rsidP="005A3633">
      <w:pPr>
        <w:spacing w:after="0" w:line="240" w:lineRule="auto"/>
        <w:rPr>
          <w:rFonts w:asciiTheme="majorHAnsi" w:hAnsiTheme="majorHAnsi"/>
          <w:b/>
          <w:noProof/>
          <w:color w:val="FFFFFF" w:themeColor="background1"/>
          <w:sz w:val="24"/>
          <w:szCs w:val="24"/>
        </w:rPr>
      </w:pPr>
    </w:p>
    <w:p w:rsidR="00391806" w:rsidRDefault="00A40FFC" w:rsidP="00646903">
      <w:pPr>
        <w:spacing w:after="0" w:line="240" w:lineRule="auto"/>
        <w:jc w:val="center"/>
        <w:rPr>
          <w:rFonts w:asciiTheme="majorHAnsi" w:hAnsiTheme="majorHAnsi"/>
          <w:b/>
          <w:noProof/>
          <w:color w:val="595959" w:themeColor="text1" w:themeTint="A6"/>
          <w:sz w:val="52"/>
          <w:szCs w:val="52"/>
        </w:rPr>
      </w:pPr>
      <w:r>
        <w:rPr>
          <w:rFonts w:asciiTheme="majorHAnsi" w:hAnsiTheme="majorHAnsi"/>
          <w:b/>
          <w:noProof/>
          <w:color w:val="404040" w:themeColor="text1" w:themeTint="BF"/>
          <w:sz w:val="52"/>
          <w:szCs w:val="52"/>
        </w:rPr>
        <w:drawing>
          <wp:anchor distT="0" distB="0" distL="114300" distR="114300" simplePos="0" relativeHeight="251850752" behindDoc="1" locked="0" layoutInCell="1" allowOverlap="1" wp14:anchorId="3CAA2FA9">
            <wp:simplePos x="0" y="0"/>
            <wp:positionH relativeFrom="column">
              <wp:posOffset>6148070</wp:posOffset>
            </wp:positionH>
            <wp:positionV relativeFrom="paragraph">
              <wp:posOffset>212725</wp:posOffset>
            </wp:positionV>
            <wp:extent cx="3040380" cy="4053840"/>
            <wp:effectExtent l="0" t="0" r="7620" b="3810"/>
            <wp:wrapTight wrapText="bothSides">
              <wp:wrapPolygon edited="0">
                <wp:start x="0" y="0"/>
                <wp:lineTo x="0" y="21519"/>
                <wp:lineTo x="21519" y="21519"/>
                <wp:lineTo x="2151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0380" cy="4053840"/>
                    </a:xfrm>
                    <a:prstGeom prst="rect">
                      <a:avLst/>
                    </a:prstGeom>
                    <a:noFill/>
                  </pic:spPr>
                </pic:pic>
              </a:graphicData>
            </a:graphic>
            <wp14:sizeRelH relativeFrom="page">
              <wp14:pctWidth>0</wp14:pctWidth>
            </wp14:sizeRelH>
            <wp14:sizeRelV relativeFrom="page">
              <wp14:pctHeight>0</wp14:pctHeight>
            </wp14:sizeRelV>
          </wp:anchor>
        </w:drawing>
      </w:r>
      <w:r w:rsidR="007526BF" w:rsidRPr="00646903">
        <w:rPr>
          <w:rFonts w:asciiTheme="majorHAnsi" w:hAnsiTheme="majorHAnsi" w:cs="Helvetica"/>
          <w:noProof/>
          <w:color w:val="808080" w:themeColor="background1" w:themeShade="80"/>
          <w:sz w:val="24"/>
          <w:szCs w:val="24"/>
          <w:shd w:val="clear" w:color="auto" w:fill="FFFFFF"/>
        </w:rPr>
        <w:drawing>
          <wp:anchor distT="0" distB="0" distL="114300" distR="114300" simplePos="0" relativeHeight="251847680" behindDoc="1" locked="0" layoutInCell="1" allowOverlap="1">
            <wp:simplePos x="0" y="0"/>
            <wp:positionH relativeFrom="column">
              <wp:posOffset>753230</wp:posOffset>
            </wp:positionH>
            <wp:positionV relativeFrom="paragraph">
              <wp:posOffset>347347</wp:posOffset>
            </wp:positionV>
            <wp:extent cx="2937772" cy="3916392"/>
            <wp:effectExtent l="0" t="0" r="0" b="8255"/>
            <wp:wrapTight wrapText="bothSides">
              <wp:wrapPolygon edited="0">
                <wp:start x="0" y="0"/>
                <wp:lineTo x="0" y="21540"/>
                <wp:lineTo x="21432" y="21540"/>
                <wp:lineTo x="21432" y="0"/>
                <wp:lineTo x="0" y="0"/>
              </wp:wrapPolygon>
            </wp:wrapTight>
            <wp:docPr id="50" name="Picture 50" descr="https://apps.rackspace.com/api/mail/v1/users/mmartin@fcheadstart.com/messages/SU5CT1g=.25079/attachments/2?csrf=f6b6c93eceb341039cf9a8ecea81e127&amp;wsid=2cdda33db4124429b5cedad5ec75d792-14a41cd1ddce4a6f83b134167205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rackspace.com/api/mail/v1/users/mmartin@fcheadstart.com/messages/SU5CT1g=.25079/attachments/2?csrf=f6b6c93eceb341039cf9a8ecea81e127&amp;wsid=2cdda33db4124429b5cedad5ec75d792-14a41cd1ddce4a6f83b134167205ed4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7772" cy="3916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3F" w:rsidRDefault="0055613F" w:rsidP="005A3633">
      <w:pPr>
        <w:spacing w:after="0" w:line="240" w:lineRule="auto"/>
        <w:jc w:val="center"/>
        <w:rPr>
          <w:rFonts w:asciiTheme="majorHAnsi" w:hAnsiTheme="majorHAnsi"/>
          <w:b/>
          <w:noProof/>
          <w:color w:val="FFFFFF" w:themeColor="background1"/>
          <w:sz w:val="24"/>
          <w:szCs w:val="24"/>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5A3633">
      <w:pPr>
        <w:spacing w:after="0" w:line="240" w:lineRule="auto"/>
        <w:jc w:val="center"/>
        <w:rPr>
          <w:rFonts w:asciiTheme="majorHAnsi" w:hAnsiTheme="majorHAnsi"/>
          <w:b/>
          <w:color w:val="404040" w:themeColor="text1" w:themeTint="BF"/>
          <w:sz w:val="52"/>
          <w:szCs w:val="52"/>
        </w:rPr>
      </w:pPr>
    </w:p>
    <w:p w:rsidR="00646903" w:rsidRDefault="00646903" w:rsidP="00646903">
      <w:pPr>
        <w:spacing w:after="0" w:line="240" w:lineRule="auto"/>
        <w:rPr>
          <w:rFonts w:asciiTheme="majorHAnsi" w:hAnsiTheme="majorHAnsi"/>
          <w:b/>
          <w:color w:val="404040" w:themeColor="text1" w:themeTint="BF"/>
          <w:sz w:val="52"/>
          <w:szCs w:val="52"/>
        </w:rPr>
      </w:pPr>
      <w:r>
        <w:rPr>
          <w:rFonts w:asciiTheme="majorHAnsi" w:hAnsiTheme="majorHAnsi"/>
          <w:b/>
          <w:color w:val="404040" w:themeColor="text1" w:themeTint="BF"/>
          <w:sz w:val="52"/>
          <w:szCs w:val="52"/>
        </w:rPr>
        <w:t xml:space="preserve">Christy Hampton 20 Years                               Laura Stone 20 Years </w:t>
      </w:r>
    </w:p>
    <w:p w:rsidR="00646903" w:rsidRDefault="00646903" w:rsidP="005A3633">
      <w:pPr>
        <w:spacing w:after="0" w:line="240" w:lineRule="auto"/>
        <w:jc w:val="center"/>
        <w:rPr>
          <w:rFonts w:asciiTheme="majorHAnsi" w:hAnsiTheme="majorHAnsi"/>
          <w:b/>
          <w:color w:val="404040" w:themeColor="text1" w:themeTint="BF"/>
          <w:sz w:val="52"/>
          <w:szCs w:val="52"/>
        </w:rPr>
      </w:pPr>
    </w:p>
    <w:p w:rsidR="001C5065" w:rsidRDefault="00774EDE" w:rsidP="005A3633">
      <w:pPr>
        <w:spacing w:after="0" w:line="240" w:lineRule="auto"/>
        <w:jc w:val="center"/>
        <w:rPr>
          <w:rFonts w:asciiTheme="majorHAnsi" w:hAnsiTheme="majorHAnsi"/>
          <w:b/>
          <w:color w:val="595959" w:themeColor="text1" w:themeTint="A6"/>
          <w:sz w:val="52"/>
          <w:szCs w:val="52"/>
        </w:rPr>
      </w:pPr>
      <w:r w:rsidRPr="00774EDE">
        <w:rPr>
          <w:rFonts w:asciiTheme="majorHAnsi" w:hAnsiTheme="majorHAnsi"/>
          <w:b/>
          <w:color w:val="404040" w:themeColor="text1" w:themeTint="BF"/>
          <w:sz w:val="52"/>
          <w:szCs w:val="52"/>
        </w:rPr>
        <w:lastRenderedPageBreak/>
        <w:t>Staff Engagement</w:t>
      </w:r>
      <w:r w:rsidR="00992C5F">
        <w:rPr>
          <w:rFonts w:asciiTheme="majorHAnsi" w:hAnsiTheme="majorHAnsi"/>
          <w:b/>
          <w:color w:val="404040" w:themeColor="text1" w:themeTint="BF"/>
          <w:sz w:val="52"/>
          <w:szCs w:val="52"/>
        </w:rPr>
        <w:t>/Wellness</w:t>
      </w:r>
      <w:r w:rsidR="005A3633">
        <w:rPr>
          <w:rFonts w:asciiTheme="majorHAnsi" w:hAnsiTheme="majorHAnsi"/>
          <w:b/>
          <w:color w:val="404040" w:themeColor="text1" w:themeTint="BF"/>
          <w:sz w:val="52"/>
          <w:szCs w:val="52"/>
        </w:rPr>
        <w:t xml:space="preserve">                                                            </w:t>
      </w:r>
      <w:r w:rsidR="00043A0D">
        <w:rPr>
          <w:rFonts w:asciiTheme="majorHAnsi" w:hAnsiTheme="majorHAnsi"/>
          <w:b/>
          <w:noProof/>
          <w:color w:val="595959" w:themeColor="text1" w:themeTint="A6"/>
          <w:sz w:val="52"/>
          <w:szCs w:val="52"/>
        </w:rPr>
        <w:t xml:space="preserve">  </w:t>
      </w:r>
      <w:r w:rsidR="001C5065">
        <w:rPr>
          <w:rFonts w:asciiTheme="majorHAnsi" w:hAnsiTheme="majorHAnsi"/>
          <w:b/>
          <w:color w:val="595959" w:themeColor="text1" w:themeTint="A6"/>
          <w:sz w:val="52"/>
          <w:szCs w:val="52"/>
        </w:rPr>
        <w:t xml:space="preserve">  </w:t>
      </w:r>
      <w:r w:rsidR="005A3633">
        <w:rPr>
          <w:rFonts w:asciiTheme="majorHAnsi" w:hAnsiTheme="majorHAnsi"/>
          <w:b/>
          <w:noProof/>
          <w:color w:val="595959" w:themeColor="text1" w:themeTint="A6"/>
          <w:sz w:val="52"/>
          <w:szCs w:val="52"/>
        </w:rPr>
        <w:t xml:space="preserve">  </w:t>
      </w:r>
      <w:r w:rsidR="00C965FD">
        <w:rPr>
          <w:noProof/>
        </w:rPr>
        <w:t xml:space="preserve">                 </w:t>
      </w:r>
    </w:p>
    <w:p w:rsidR="007832E3" w:rsidRDefault="007832E3" w:rsidP="005A3633">
      <w:pPr>
        <w:spacing w:after="0" w:line="240" w:lineRule="auto"/>
        <w:jc w:val="center"/>
        <w:rPr>
          <w:rFonts w:asciiTheme="majorHAnsi" w:hAnsiTheme="majorHAnsi"/>
          <w:b/>
          <w:color w:val="0F243E" w:themeColor="text2" w:themeShade="80"/>
          <w:sz w:val="52"/>
          <w:szCs w:val="52"/>
        </w:rPr>
      </w:pP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Pr>
          <w:noProof/>
        </w:rPr>
        <w:drawing>
          <wp:anchor distT="0" distB="0" distL="114300" distR="114300" simplePos="0" relativeHeight="251851776" behindDoc="1" locked="0" layoutInCell="1" allowOverlap="1" wp14:anchorId="50F45198">
            <wp:simplePos x="0" y="0"/>
            <wp:positionH relativeFrom="column">
              <wp:posOffset>-155970</wp:posOffset>
            </wp:positionH>
            <wp:positionV relativeFrom="paragraph">
              <wp:posOffset>312036</wp:posOffset>
            </wp:positionV>
            <wp:extent cx="4773284" cy="3579963"/>
            <wp:effectExtent l="0" t="0" r="8890" b="1905"/>
            <wp:wrapTight wrapText="bothSides">
              <wp:wrapPolygon edited="0">
                <wp:start x="0" y="0"/>
                <wp:lineTo x="0" y="21497"/>
                <wp:lineTo x="21554" y="21497"/>
                <wp:lineTo x="21554" y="0"/>
                <wp:lineTo x="0" y="0"/>
              </wp:wrapPolygon>
            </wp:wrapTight>
            <wp:docPr id="48" name="Picture 48" descr="https://apps.rackspace.com/api/mail/v1/users/mmartin@fcheadstart.com/messages/SU5CT1g=.25073/attachments/2?csrf=f6b6c93eceb341039cf9a8ecea81e127&amp;wsid=2cdda33db4124429b5cedad5ec75d792-14a41cd1ddce4a6f83b134167205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rackspace.com/api/mail/v1/users/mmartin@fcheadstart.com/messages/SU5CT1g=.25073/attachments/2?csrf=f6b6c93eceb341039cf9a8ecea81e127&amp;wsid=2cdda33db4124429b5cedad5ec75d792-14a41cd1ddce4a6f83b134167205ed4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73284" cy="3579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546">
        <w:rPr>
          <w:rFonts w:asciiTheme="majorHAnsi" w:hAnsiTheme="majorHAnsi"/>
          <w:color w:val="808080" w:themeColor="background1" w:themeShade="80"/>
        </w:rPr>
        <w:t>Our Agency remains deeply committed to cultivating a workplace culture that prioritizes professional growth, wellness, and meaningful engagement. We believe that when staff feel supported, valued, and equipped, the quality of services delivered to children and families is strengthened.</w:t>
      </w: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sidRPr="00FE3546">
        <w:rPr>
          <w:rFonts w:asciiTheme="majorHAnsi" w:hAnsiTheme="majorHAnsi"/>
          <w:color w:val="808080" w:themeColor="background1" w:themeShade="80"/>
        </w:rPr>
        <w:t>Throughout the year, team members participated in professional development opportunities both in-state and out-of-state, expanding their expertise in early childhood education, leadership, compliance, and program innovation. These experiences allow staff to bring best practices back to our community and ensure we remain aligned with evolving federal and state standards.</w:t>
      </w: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sidRPr="00FE3546">
        <w:rPr>
          <w:rFonts w:asciiTheme="majorHAnsi" w:hAnsiTheme="majorHAnsi"/>
          <w:color w:val="808080" w:themeColor="background1" w:themeShade="80"/>
        </w:rPr>
        <w:t>Employee wellness continues to be a priority. The Agency maintains an on-site staff fitness space to encourage physical health and stress management, recognizing the importance of caring for the whole person. In addition, we provide ongoing in-house mental health trainings focused on resilience, trauma-informed practices, stress management, and healthy workplace communication. These sessions support both personal wellbeing and professional effectiveness.</w:t>
      </w: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sidRPr="00FE3546">
        <w:rPr>
          <w:rFonts w:asciiTheme="majorHAnsi" w:hAnsiTheme="majorHAnsi"/>
          <w:color w:val="808080" w:themeColor="background1" w:themeShade="80"/>
        </w:rPr>
        <w:t>Financial literacy and stewardship are also embedded into our culture. Through our internal program, “The Beans,” staff receive practical, accessible education on fiscal management and program budgeting. This initiative strengthens organizational transparency and empowers team members to better understand how funding supports program operations and services.</w:t>
      </w: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sidRPr="00FE3546">
        <w:rPr>
          <w:rFonts w:asciiTheme="majorHAnsi" w:hAnsiTheme="majorHAnsi"/>
          <w:color w:val="808080" w:themeColor="background1" w:themeShade="80"/>
        </w:rPr>
        <w:t>Each year concludes with a comprehensive staff celebration that recognizes accomplishments, milestones, and collective impact. This event serves not only as recognition, but as an opportunity to reflect on shared successes and reinforce our mission-driven culture.</w:t>
      </w:r>
    </w:p>
    <w:p w:rsidR="00FE3546" w:rsidRPr="00FE3546" w:rsidRDefault="00FE3546" w:rsidP="00FE3546">
      <w:pPr>
        <w:spacing w:before="100" w:beforeAutospacing="1" w:after="100" w:afterAutospacing="1" w:line="240" w:lineRule="auto"/>
        <w:rPr>
          <w:rFonts w:asciiTheme="majorHAnsi" w:hAnsiTheme="majorHAnsi"/>
          <w:color w:val="808080" w:themeColor="background1" w:themeShade="80"/>
        </w:rPr>
      </w:pPr>
      <w:r w:rsidRPr="00FE3546">
        <w:rPr>
          <w:rFonts w:asciiTheme="majorHAnsi" w:hAnsiTheme="majorHAnsi"/>
          <w:color w:val="808080" w:themeColor="background1" w:themeShade="80"/>
        </w:rPr>
        <w:t>By investing in training, wellness, fiscal understanding, and recognition, the Agency continues to foster a strong, informed, and engaged workforce dedicated to serving children and families with excellence.</w:t>
      </w:r>
    </w:p>
    <w:p w:rsidR="00DB7708" w:rsidRDefault="00DB7708" w:rsidP="001A1304">
      <w:pPr>
        <w:rPr>
          <w:b/>
          <w:sz w:val="36"/>
          <w:szCs w:val="36"/>
        </w:rPr>
      </w:pPr>
    </w:p>
    <w:p w:rsidR="00FE3546" w:rsidRDefault="00FE3546" w:rsidP="00FE3546">
      <w:pPr>
        <w:spacing w:after="0" w:line="240" w:lineRule="auto"/>
        <w:rPr>
          <w:rFonts w:asciiTheme="majorHAnsi" w:hAnsiTheme="majorHAnsi"/>
          <w:b/>
          <w:color w:val="0F243E" w:themeColor="text2" w:themeShade="80"/>
          <w:sz w:val="36"/>
          <w:szCs w:val="36"/>
        </w:rPr>
      </w:pPr>
    </w:p>
    <w:p w:rsidR="0033684B" w:rsidRPr="008A65A2" w:rsidRDefault="00F4567F" w:rsidP="007E2AD1">
      <w:pPr>
        <w:spacing w:after="0" w:line="240" w:lineRule="auto"/>
        <w:jc w:val="center"/>
        <w:rPr>
          <w:rFonts w:asciiTheme="majorHAnsi" w:hAnsiTheme="majorHAnsi"/>
          <w:b/>
          <w:color w:val="0F243E" w:themeColor="text2" w:themeShade="80"/>
          <w:sz w:val="36"/>
          <w:szCs w:val="36"/>
        </w:rPr>
      </w:pPr>
      <w:r w:rsidRPr="008A65A2">
        <w:rPr>
          <w:rFonts w:asciiTheme="majorHAnsi" w:hAnsiTheme="majorHAnsi"/>
          <w:b/>
          <w:color w:val="0F243E" w:themeColor="text2" w:themeShade="80"/>
          <w:sz w:val="36"/>
          <w:szCs w:val="36"/>
        </w:rPr>
        <w:lastRenderedPageBreak/>
        <w:t>Leadership Team</w:t>
      </w:r>
    </w:p>
    <w:p w:rsidR="007E2AD1" w:rsidRDefault="007E2AD1" w:rsidP="0023636A">
      <w:pPr>
        <w:spacing w:after="0" w:line="240" w:lineRule="auto"/>
        <w:rPr>
          <w:rFonts w:asciiTheme="majorHAnsi" w:hAnsiTheme="majorHAnsi"/>
          <w:color w:val="7F7F7F" w:themeColor="text1" w:themeTint="80"/>
          <w:sz w:val="28"/>
          <w:szCs w:val="28"/>
        </w:rPr>
      </w:pPr>
    </w:p>
    <w:p w:rsidR="00970441" w:rsidRDefault="00970441" w:rsidP="0023636A">
      <w:pPr>
        <w:spacing w:after="0" w:line="240" w:lineRule="auto"/>
        <w:rPr>
          <w:rFonts w:asciiTheme="majorHAnsi" w:hAnsiTheme="majorHAnsi"/>
          <w:color w:val="7F7F7F" w:themeColor="text1" w:themeTint="80"/>
          <w:sz w:val="28"/>
          <w:szCs w:val="28"/>
        </w:rPr>
        <w:sectPr w:rsidR="00970441" w:rsidSect="00134FB6">
          <w:type w:val="nextColumn"/>
          <w:pgSz w:w="15840" w:h="12240" w:orient="landscape"/>
          <w:pgMar w:top="245" w:right="245" w:bottom="245" w:left="245" w:header="720" w:footer="720" w:gutter="0"/>
          <w:cols w:space="720"/>
          <w:docGrid w:linePitch="360"/>
        </w:sectPr>
      </w:pPr>
    </w:p>
    <w:p w:rsidR="00F4567F" w:rsidRDefault="00970441" w:rsidP="0023636A">
      <w:pPr>
        <w:spacing w:after="0" w:line="240" w:lineRule="auto"/>
        <w:rPr>
          <w:rFonts w:asciiTheme="majorHAnsi" w:hAnsiTheme="majorHAnsi"/>
          <w:color w:val="7F7F7F" w:themeColor="text1" w:themeTint="80"/>
          <w:sz w:val="28"/>
          <w:szCs w:val="28"/>
        </w:rPr>
      </w:pPr>
      <w:r>
        <w:rPr>
          <w:rFonts w:asciiTheme="majorHAnsi" w:hAnsiTheme="majorHAnsi"/>
          <w:color w:val="7F7F7F" w:themeColor="text1" w:themeTint="80"/>
          <w:sz w:val="28"/>
          <w:szCs w:val="28"/>
        </w:rPr>
        <w:t>Tara Wright,</w:t>
      </w:r>
      <w:r w:rsidR="00F4567F" w:rsidRPr="00277970">
        <w:rPr>
          <w:rFonts w:asciiTheme="majorHAnsi" w:hAnsiTheme="majorHAnsi"/>
          <w:color w:val="7F7F7F" w:themeColor="text1" w:themeTint="80"/>
          <w:sz w:val="28"/>
          <w:szCs w:val="28"/>
        </w:rPr>
        <w:t xml:space="preserve"> Director</w:t>
      </w:r>
      <w:r>
        <w:rPr>
          <w:rFonts w:asciiTheme="majorHAnsi" w:hAnsiTheme="majorHAnsi"/>
          <w:color w:val="7F7F7F" w:themeColor="text1" w:themeTint="80"/>
          <w:sz w:val="28"/>
          <w:szCs w:val="28"/>
        </w:rPr>
        <w:t xml:space="preserve"> (Jun 24 – Dec 24)</w:t>
      </w:r>
    </w:p>
    <w:p w:rsidR="00970441" w:rsidRPr="00277970" w:rsidRDefault="00970441" w:rsidP="0023636A">
      <w:pPr>
        <w:spacing w:after="0" w:line="240" w:lineRule="auto"/>
        <w:rPr>
          <w:rFonts w:asciiTheme="majorHAnsi" w:hAnsiTheme="majorHAnsi"/>
          <w:color w:val="7F7F7F" w:themeColor="text1" w:themeTint="80"/>
          <w:sz w:val="28"/>
          <w:szCs w:val="28"/>
        </w:rPr>
      </w:pPr>
      <w:r>
        <w:rPr>
          <w:rFonts w:asciiTheme="majorHAnsi" w:hAnsiTheme="majorHAnsi"/>
          <w:color w:val="7F7F7F" w:themeColor="text1" w:themeTint="80"/>
          <w:sz w:val="28"/>
          <w:szCs w:val="28"/>
        </w:rPr>
        <w:t>Madisyn Martin, Director (Jan 25 – present)</w:t>
      </w:r>
    </w:p>
    <w:p w:rsidR="00F4567F" w:rsidRPr="00277970" w:rsidRDefault="00C965FD" w:rsidP="0023636A">
      <w:pPr>
        <w:spacing w:after="0" w:line="240" w:lineRule="auto"/>
        <w:rPr>
          <w:rFonts w:asciiTheme="majorHAnsi" w:hAnsiTheme="majorHAnsi"/>
          <w:color w:val="7F7F7F" w:themeColor="text1" w:themeTint="80"/>
          <w:sz w:val="28"/>
          <w:szCs w:val="28"/>
        </w:rPr>
      </w:pPr>
      <w:r>
        <w:rPr>
          <w:rFonts w:asciiTheme="majorHAnsi" w:hAnsiTheme="majorHAnsi"/>
          <w:color w:val="7F7F7F" w:themeColor="text1" w:themeTint="80"/>
          <w:sz w:val="28"/>
          <w:szCs w:val="28"/>
        </w:rPr>
        <w:t>Madisyn Martin,</w:t>
      </w:r>
      <w:r w:rsidR="00F4567F" w:rsidRPr="00277970">
        <w:rPr>
          <w:rFonts w:asciiTheme="majorHAnsi" w:hAnsiTheme="majorHAnsi"/>
          <w:color w:val="7F7F7F" w:themeColor="text1" w:themeTint="80"/>
          <w:sz w:val="28"/>
          <w:szCs w:val="28"/>
        </w:rPr>
        <w:t xml:space="preserve"> </w:t>
      </w:r>
      <w:r w:rsidR="00970441">
        <w:rPr>
          <w:rFonts w:asciiTheme="majorHAnsi" w:hAnsiTheme="majorHAnsi"/>
          <w:color w:val="7F7F7F" w:themeColor="text1" w:themeTint="80"/>
          <w:sz w:val="28"/>
          <w:szCs w:val="28"/>
        </w:rPr>
        <w:t xml:space="preserve">Chief Financial </w:t>
      </w:r>
      <w:r w:rsidR="00F4567F" w:rsidRPr="00277970">
        <w:rPr>
          <w:rFonts w:asciiTheme="majorHAnsi" w:hAnsiTheme="majorHAnsi"/>
          <w:color w:val="7F7F7F" w:themeColor="text1" w:themeTint="80"/>
          <w:sz w:val="28"/>
          <w:szCs w:val="28"/>
        </w:rPr>
        <w:t>Officer</w:t>
      </w:r>
    </w:p>
    <w:p w:rsidR="00F4567F" w:rsidRPr="00277970" w:rsidRDefault="00F4567F" w:rsidP="0023636A">
      <w:pPr>
        <w:spacing w:after="0" w:line="240" w:lineRule="auto"/>
        <w:rPr>
          <w:rFonts w:asciiTheme="majorHAnsi" w:hAnsiTheme="majorHAnsi"/>
          <w:color w:val="7F7F7F" w:themeColor="text1" w:themeTint="80"/>
          <w:sz w:val="28"/>
          <w:szCs w:val="28"/>
        </w:rPr>
      </w:pPr>
      <w:r w:rsidRPr="00277970">
        <w:rPr>
          <w:rFonts w:asciiTheme="majorHAnsi" w:hAnsiTheme="majorHAnsi"/>
          <w:color w:val="7F7F7F" w:themeColor="text1" w:themeTint="80"/>
          <w:sz w:val="28"/>
          <w:szCs w:val="28"/>
        </w:rPr>
        <w:t>Donna Minton, Education Manager</w:t>
      </w:r>
    </w:p>
    <w:p w:rsidR="00F4567F" w:rsidRPr="00277970" w:rsidRDefault="00EF0964" w:rsidP="0023636A">
      <w:pPr>
        <w:spacing w:after="0" w:line="240" w:lineRule="auto"/>
        <w:rPr>
          <w:rFonts w:asciiTheme="majorHAnsi" w:hAnsiTheme="majorHAnsi"/>
          <w:color w:val="7F7F7F" w:themeColor="text1" w:themeTint="80"/>
          <w:sz w:val="28"/>
          <w:szCs w:val="28"/>
        </w:rPr>
      </w:pPr>
      <w:r w:rsidRPr="00277970">
        <w:rPr>
          <w:rFonts w:asciiTheme="majorHAnsi" w:hAnsiTheme="majorHAnsi"/>
          <w:color w:val="7F7F7F" w:themeColor="text1" w:themeTint="80"/>
          <w:sz w:val="28"/>
          <w:szCs w:val="28"/>
        </w:rPr>
        <w:t>Alex Stotts</w:t>
      </w:r>
      <w:r w:rsidR="00F4567F" w:rsidRPr="00277970">
        <w:rPr>
          <w:rFonts w:asciiTheme="majorHAnsi" w:hAnsiTheme="majorHAnsi"/>
          <w:color w:val="7F7F7F" w:themeColor="text1" w:themeTint="80"/>
          <w:sz w:val="28"/>
          <w:szCs w:val="28"/>
        </w:rPr>
        <w:t>, Family Services Manager</w:t>
      </w:r>
    </w:p>
    <w:p w:rsidR="00F4567F" w:rsidRPr="00277970" w:rsidRDefault="00DE14DB" w:rsidP="0023636A">
      <w:pPr>
        <w:spacing w:after="0" w:line="240" w:lineRule="auto"/>
        <w:rPr>
          <w:rFonts w:asciiTheme="majorHAnsi" w:hAnsiTheme="majorHAnsi"/>
          <w:color w:val="7F7F7F" w:themeColor="text1" w:themeTint="80"/>
          <w:sz w:val="28"/>
          <w:szCs w:val="28"/>
        </w:rPr>
      </w:pPr>
      <w:r w:rsidRPr="00277970">
        <w:rPr>
          <w:rFonts w:asciiTheme="majorHAnsi" w:hAnsiTheme="majorHAnsi"/>
          <w:color w:val="7F7F7F" w:themeColor="text1" w:themeTint="80"/>
          <w:sz w:val="28"/>
          <w:szCs w:val="28"/>
        </w:rPr>
        <w:t>Christy Hampton</w:t>
      </w:r>
      <w:r w:rsidR="00F4567F" w:rsidRPr="00277970">
        <w:rPr>
          <w:rFonts w:asciiTheme="majorHAnsi" w:hAnsiTheme="majorHAnsi"/>
          <w:color w:val="7F7F7F" w:themeColor="text1" w:themeTint="80"/>
          <w:sz w:val="28"/>
          <w:szCs w:val="28"/>
        </w:rPr>
        <w:t>, Health Manager</w:t>
      </w:r>
    </w:p>
    <w:p w:rsidR="00F4567F" w:rsidRPr="00277970" w:rsidRDefault="007A4887" w:rsidP="0023636A">
      <w:pPr>
        <w:spacing w:after="0" w:line="240" w:lineRule="auto"/>
        <w:rPr>
          <w:rFonts w:asciiTheme="majorHAnsi" w:hAnsiTheme="majorHAnsi"/>
          <w:color w:val="7F7F7F" w:themeColor="text1" w:themeTint="80"/>
          <w:sz w:val="28"/>
          <w:szCs w:val="28"/>
        </w:rPr>
      </w:pPr>
      <w:r>
        <w:rPr>
          <w:rFonts w:asciiTheme="majorHAnsi" w:hAnsiTheme="majorHAnsi"/>
          <w:color w:val="7F7F7F" w:themeColor="text1" w:themeTint="80"/>
          <w:sz w:val="28"/>
          <w:szCs w:val="28"/>
        </w:rPr>
        <w:t>Eric Bradshaw,</w:t>
      </w:r>
      <w:r w:rsidR="00F4567F" w:rsidRPr="00277970">
        <w:rPr>
          <w:rFonts w:asciiTheme="majorHAnsi" w:hAnsiTheme="majorHAnsi"/>
          <w:color w:val="7F7F7F" w:themeColor="text1" w:themeTint="80"/>
          <w:sz w:val="28"/>
          <w:szCs w:val="28"/>
        </w:rPr>
        <w:t xml:space="preserve"> </w:t>
      </w:r>
      <w:r w:rsidR="00EF0964" w:rsidRPr="00277970">
        <w:rPr>
          <w:rFonts w:asciiTheme="majorHAnsi" w:hAnsiTheme="majorHAnsi"/>
          <w:color w:val="7F7F7F" w:themeColor="text1" w:themeTint="80"/>
          <w:sz w:val="28"/>
          <w:szCs w:val="28"/>
        </w:rPr>
        <w:t xml:space="preserve">Safety Compliance </w:t>
      </w:r>
      <w:r w:rsidR="00F4567F" w:rsidRPr="00277970">
        <w:rPr>
          <w:rFonts w:asciiTheme="majorHAnsi" w:hAnsiTheme="majorHAnsi"/>
          <w:color w:val="7F7F7F" w:themeColor="text1" w:themeTint="80"/>
          <w:sz w:val="28"/>
          <w:szCs w:val="28"/>
        </w:rPr>
        <w:t>Manager</w:t>
      </w:r>
    </w:p>
    <w:p w:rsidR="007E2AD1" w:rsidRDefault="007E2AD1" w:rsidP="0023636A">
      <w:pPr>
        <w:spacing w:after="0" w:line="240" w:lineRule="auto"/>
        <w:rPr>
          <w:rFonts w:asciiTheme="majorHAnsi" w:hAnsiTheme="majorHAnsi"/>
          <w:color w:val="7F7F7F" w:themeColor="text1" w:themeTint="80"/>
          <w:sz w:val="28"/>
          <w:szCs w:val="28"/>
        </w:rPr>
        <w:sectPr w:rsidR="007E2AD1" w:rsidSect="007E2AD1">
          <w:type w:val="continuous"/>
          <w:pgSz w:w="15840" w:h="12240" w:orient="landscape"/>
          <w:pgMar w:top="720" w:right="720" w:bottom="720" w:left="720" w:header="720" w:footer="720" w:gutter="0"/>
          <w:cols w:num="2" w:space="720"/>
          <w:docGrid w:linePitch="360"/>
        </w:sectPr>
      </w:pPr>
    </w:p>
    <w:p w:rsidR="00F4567F" w:rsidRPr="00277970" w:rsidRDefault="00EF0964" w:rsidP="0023636A">
      <w:pPr>
        <w:spacing w:after="0" w:line="240" w:lineRule="auto"/>
        <w:rPr>
          <w:rFonts w:asciiTheme="majorHAnsi" w:hAnsiTheme="majorHAnsi"/>
          <w:color w:val="7F7F7F" w:themeColor="text1" w:themeTint="80"/>
          <w:sz w:val="28"/>
          <w:szCs w:val="28"/>
        </w:rPr>
      </w:pPr>
      <w:r w:rsidRPr="00277970">
        <w:rPr>
          <w:rFonts w:asciiTheme="majorHAnsi" w:hAnsiTheme="majorHAnsi"/>
          <w:color w:val="7F7F7F" w:themeColor="text1" w:themeTint="80"/>
          <w:sz w:val="28"/>
          <w:szCs w:val="28"/>
        </w:rPr>
        <w:t xml:space="preserve"> </w:t>
      </w:r>
    </w:p>
    <w:p w:rsidR="00F4567F" w:rsidRPr="008A65A2" w:rsidRDefault="00EF0964" w:rsidP="007E2AD1">
      <w:pPr>
        <w:spacing w:after="0" w:line="240" w:lineRule="auto"/>
        <w:jc w:val="center"/>
        <w:rPr>
          <w:rFonts w:asciiTheme="majorHAnsi" w:hAnsiTheme="majorHAnsi"/>
          <w:b/>
          <w:color w:val="0F243E" w:themeColor="text2" w:themeShade="80"/>
          <w:sz w:val="36"/>
          <w:szCs w:val="36"/>
        </w:rPr>
      </w:pPr>
      <w:r w:rsidRPr="008A65A2">
        <w:rPr>
          <w:rFonts w:asciiTheme="majorHAnsi" w:hAnsiTheme="majorHAnsi"/>
          <w:b/>
          <w:color w:val="0F243E" w:themeColor="text2" w:themeShade="80"/>
          <w:sz w:val="36"/>
          <w:szCs w:val="36"/>
        </w:rPr>
        <w:t>Governing Board</w:t>
      </w:r>
      <w:r w:rsidR="00970441">
        <w:rPr>
          <w:rFonts w:asciiTheme="majorHAnsi" w:hAnsiTheme="majorHAnsi"/>
          <w:b/>
          <w:color w:val="0F243E" w:themeColor="text2" w:themeShade="80"/>
          <w:sz w:val="36"/>
          <w:szCs w:val="36"/>
        </w:rPr>
        <w:t>/Policy Council</w:t>
      </w:r>
    </w:p>
    <w:p w:rsidR="008A65A2" w:rsidRDefault="008A65A2" w:rsidP="007E2AD1">
      <w:pPr>
        <w:spacing w:after="0" w:line="240" w:lineRule="auto"/>
        <w:jc w:val="center"/>
        <w:rPr>
          <w:rFonts w:asciiTheme="majorHAnsi" w:hAnsiTheme="majorHAnsi"/>
          <w:b/>
          <w:color w:val="7F7F7F" w:themeColor="text1" w:themeTint="80"/>
          <w:sz w:val="28"/>
          <w:szCs w:val="28"/>
        </w:rPr>
      </w:pPr>
    </w:p>
    <w:p w:rsidR="00DB7708" w:rsidRDefault="00DB7708" w:rsidP="007E2AD1">
      <w:pPr>
        <w:spacing w:after="0" w:line="240" w:lineRule="auto"/>
        <w:jc w:val="center"/>
        <w:rPr>
          <w:rFonts w:asciiTheme="majorHAnsi" w:hAnsiTheme="majorHAnsi"/>
          <w:b/>
          <w:color w:val="7F7F7F" w:themeColor="text1" w:themeTint="80"/>
          <w:sz w:val="28"/>
          <w:szCs w:val="28"/>
        </w:rPr>
        <w:sectPr w:rsidR="00DB7708" w:rsidSect="007E2AD1">
          <w:type w:val="continuous"/>
          <w:pgSz w:w="15840" w:h="12240" w:orient="landscape"/>
          <w:pgMar w:top="720" w:right="720" w:bottom="720" w:left="720" w:header="720" w:footer="720" w:gutter="0"/>
          <w:cols w:space="720"/>
          <w:docGrid w:linePitch="360"/>
        </w:sectPr>
      </w:pPr>
    </w:p>
    <w:p w:rsidR="00F4567F" w:rsidRPr="00277970" w:rsidRDefault="00F4567F" w:rsidP="0023636A">
      <w:pPr>
        <w:spacing w:after="0" w:line="240" w:lineRule="auto"/>
        <w:rPr>
          <w:rFonts w:asciiTheme="majorHAnsi" w:hAnsiTheme="majorHAnsi"/>
          <w:b/>
          <w:color w:val="7F7F7F" w:themeColor="text1" w:themeTint="80"/>
          <w:sz w:val="28"/>
          <w:szCs w:val="28"/>
        </w:rPr>
      </w:pPr>
      <w:r w:rsidRPr="00277970">
        <w:rPr>
          <w:rFonts w:asciiTheme="majorHAnsi" w:hAnsiTheme="majorHAnsi"/>
          <w:b/>
          <w:color w:val="7F7F7F" w:themeColor="text1" w:themeTint="80"/>
          <w:sz w:val="28"/>
          <w:szCs w:val="28"/>
        </w:rPr>
        <w:t xml:space="preserve">Board Officers </w:t>
      </w:r>
    </w:p>
    <w:p w:rsidR="00F4567F" w:rsidRDefault="00F4567F" w:rsidP="0023636A">
      <w:pPr>
        <w:spacing w:after="0" w:line="240" w:lineRule="auto"/>
        <w:rPr>
          <w:rFonts w:asciiTheme="majorHAnsi" w:hAnsiTheme="majorHAnsi"/>
          <w:color w:val="7F7F7F" w:themeColor="text1" w:themeTint="80"/>
          <w:sz w:val="28"/>
          <w:szCs w:val="28"/>
        </w:rPr>
      </w:pPr>
      <w:r w:rsidRPr="00277970">
        <w:rPr>
          <w:rFonts w:asciiTheme="majorHAnsi" w:hAnsiTheme="majorHAnsi"/>
          <w:color w:val="7F7F7F" w:themeColor="text1" w:themeTint="80"/>
          <w:sz w:val="28"/>
          <w:szCs w:val="28"/>
        </w:rPr>
        <w:t>President:</w:t>
      </w:r>
      <w:r w:rsidR="00DE14DB" w:rsidRPr="00277970">
        <w:rPr>
          <w:rFonts w:asciiTheme="majorHAnsi" w:hAnsiTheme="majorHAnsi"/>
          <w:color w:val="7F7F7F" w:themeColor="text1" w:themeTint="80"/>
          <w:sz w:val="28"/>
          <w:szCs w:val="28"/>
        </w:rPr>
        <w:t xml:space="preserve"> Dr.</w:t>
      </w:r>
      <w:r w:rsidRPr="00277970">
        <w:rPr>
          <w:rFonts w:asciiTheme="majorHAnsi" w:hAnsiTheme="majorHAnsi"/>
          <w:color w:val="7F7F7F" w:themeColor="text1" w:themeTint="80"/>
          <w:sz w:val="28"/>
          <w:szCs w:val="28"/>
        </w:rPr>
        <w:t xml:space="preserve"> </w:t>
      </w:r>
      <w:r w:rsidR="00DE14DB" w:rsidRPr="00277970">
        <w:rPr>
          <w:rFonts w:asciiTheme="majorHAnsi" w:hAnsiTheme="majorHAnsi"/>
          <w:color w:val="7F7F7F" w:themeColor="text1" w:themeTint="80"/>
          <w:sz w:val="28"/>
          <w:szCs w:val="28"/>
        </w:rPr>
        <w:t xml:space="preserve">Teesue Fields, Retired Professor  </w:t>
      </w:r>
    </w:p>
    <w:p w:rsidR="00970441" w:rsidRPr="00277970" w:rsidRDefault="00970441" w:rsidP="0023636A">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Vice President: Mary Ann Bennett, Professor Ivy Tech</w:t>
      </w:r>
    </w:p>
    <w:p w:rsidR="00F4567F" w:rsidRPr="00E44AB0" w:rsidRDefault="00F4567F" w:rsidP="0023636A">
      <w:pPr>
        <w:spacing w:after="0" w:line="240" w:lineRule="auto"/>
        <w:rPr>
          <w:rFonts w:asciiTheme="majorHAnsi" w:hAnsiTheme="majorHAnsi"/>
          <w:color w:val="808080" w:themeColor="background1" w:themeShade="80"/>
          <w:sz w:val="28"/>
          <w:szCs w:val="28"/>
        </w:rPr>
      </w:pPr>
      <w:r w:rsidRPr="00277970">
        <w:rPr>
          <w:rFonts w:asciiTheme="majorHAnsi" w:hAnsiTheme="majorHAnsi" w:cs="Arial"/>
          <w:color w:val="7F7F7F" w:themeColor="text1" w:themeTint="80"/>
          <w:sz w:val="28"/>
          <w:szCs w:val="28"/>
        </w:rPr>
        <w:t xml:space="preserve">Treasurer: </w:t>
      </w:r>
      <w:r w:rsidRPr="00277970">
        <w:rPr>
          <w:rFonts w:asciiTheme="majorHAnsi" w:hAnsiTheme="majorHAnsi"/>
          <w:bCs/>
          <w:color w:val="7F7F7F" w:themeColor="text1" w:themeTint="80"/>
          <w:sz w:val="28"/>
          <w:szCs w:val="28"/>
        </w:rPr>
        <w:t>Matthew Brown, CPA,</w:t>
      </w:r>
      <w:r w:rsidR="00E44AB0" w:rsidRPr="00E44AB0">
        <w:rPr>
          <w:rFonts w:ascii="Calibri" w:hAnsi="Calibri" w:cs="Calibri"/>
          <w:color w:val="1F497D"/>
          <w:shd w:val="clear" w:color="auto" w:fill="FFFFFF"/>
        </w:rPr>
        <w:t xml:space="preserve"> </w:t>
      </w:r>
      <w:r w:rsidR="00E44AB0" w:rsidRPr="00E44AB0">
        <w:rPr>
          <w:rFonts w:asciiTheme="majorHAnsi" w:hAnsiTheme="majorHAnsi" w:cs="Calibri"/>
          <w:color w:val="808080" w:themeColor="background1" w:themeShade="80"/>
          <w:sz w:val="28"/>
          <w:szCs w:val="28"/>
          <w:shd w:val="clear" w:color="auto" w:fill="FFFFFF"/>
        </w:rPr>
        <w:t>DMLO CPAs</w:t>
      </w:r>
    </w:p>
    <w:p w:rsidR="00970441" w:rsidRDefault="00970441" w:rsidP="0023636A">
      <w:pPr>
        <w:spacing w:after="0" w:line="240" w:lineRule="auto"/>
        <w:rPr>
          <w:rFonts w:asciiTheme="majorHAnsi" w:hAnsiTheme="majorHAnsi"/>
          <w:b/>
          <w:bCs/>
          <w:color w:val="7F7F7F" w:themeColor="text1" w:themeTint="80"/>
          <w:sz w:val="28"/>
          <w:szCs w:val="28"/>
        </w:rPr>
      </w:pPr>
    </w:p>
    <w:p w:rsidR="00F4567F" w:rsidRPr="00277970" w:rsidRDefault="00F4567F" w:rsidP="0023636A">
      <w:pPr>
        <w:spacing w:after="0" w:line="240" w:lineRule="auto"/>
        <w:rPr>
          <w:rFonts w:asciiTheme="majorHAnsi" w:hAnsiTheme="majorHAnsi"/>
          <w:b/>
          <w:bCs/>
          <w:color w:val="7F7F7F" w:themeColor="text1" w:themeTint="80"/>
          <w:sz w:val="28"/>
          <w:szCs w:val="28"/>
        </w:rPr>
      </w:pPr>
      <w:r w:rsidRPr="00277970">
        <w:rPr>
          <w:rFonts w:asciiTheme="majorHAnsi" w:hAnsiTheme="majorHAnsi"/>
          <w:b/>
          <w:bCs/>
          <w:color w:val="7F7F7F" w:themeColor="text1" w:themeTint="80"/>
          <w:sz w:val="28"/>
          <w:szCs w:val="28"/>
        </w:rPr>
        <w:t>Board Members</w:t>
      </w:r>
    </w:p>
    <w:p w:rsidR="00F4567F" w:rsidRPr="00277970" w:rsidRDefault="00DE14DB" w:rsidP="00AD0C58">
      <w:pPr>
        <w:spacing w:after="0" w:line="240" w:lineRule="auto"/>
        <w:rPr>
          <w:rFonts w:asciiTheme="majorHAnsi" w:hAnsiTheme="majorHAnsi"/>
          <w:bCs/>
          <w:color w:val="7F7F7F" w:themeColor="text1" w:themeTint="80"/>
          <w:sz w:val="28"/>
          <w:szCs w:val="28"/>
        </w:rPr>
      </w:pPr>
      <w:r w:rsidRPr="00277970">
        <w:rPr>
          <w:rFonts w:asciiTheme="majorHAnsi" w:hAnsiTheme="majorHAnsi"/>
          <w:bCs/>
          <w:color w:val="7F7F7F" w:themeColor="text1" w:themeTint="80"/>
          <w:sz w:val="28"/>
          <w:szCs w:val="28"/>
        </w:rPr>
        <w:t xml:space="preserve">Amy Stein, </w:t>
      </w:r>
      <w:r w:rsidR="00F4567F" w:rsidRPr="00277970">
        <w:rPr>
          <w:rFonts w:asciiTheme="majorHAnsi" w:hAnsiTheme="majorHAnsi"/>
          <w:bCs/>
          <w:color w:val="7F7F7F" w:themeColor="text1" w:themeTint="80"/>
          <w:sz w:val="28"/>
          <w:szCs w:val="28"/>
        </w:rPr>
        <w:t xml:space="preserve">Attorney, Stein Law Office </w:t>
      </w:r>
      <w:r w:rsidR="00F4567F" w:rsidRPr="00277970">
        <w:rPr>
          <w:rFonts w:asciiTheme="majorHAnsi" w:hAnsiTheme="majorHAnsi"/>
          <w:bCs/>
          <w:color w:val="7F7F7F" w:themeColor="text1" w:themeTint="80"/>
          <w:sz w:val="28"/>
          <w:szCs w:val="28"/>
        </w:rPr>
        <w:tab/>
      </w:r>
      <w:r w:rsidR="00F4567F" w:rsidRPr="00277970">
        <w:rPr>
          <w:rFonts w:asciiTheme="majorHAnsi" w:hAnsiTheme="majorHAnsi"/>
          <w:bCs/>
          <w:color w:val="7F7F7F" w:themeColor="text1" w:themeTint="80"/>
          <w:sz w:val="28"/>
          <w:szCs w:val="28"/>
        </w:rPr>
        <w:tab/>
      </w:r>
    </w:p>
    <w:p w:rsidR="00955C8A" w:rsidRPr="00277970" w:rsidRDefault="00955C8A" w:rsidP="00AD0C58">
      <w:pPr>
        <w:spacing w:after="0" w:line="240" w:lineRule="auto"/>
        <w:rPr>
          <w:rFonts w:asciiTheme="majorHAnsi" w:hAnsiTheme="majorHAnsi"/>
          <w:bCs/>
          <w:color w:val="7F7F7F" w:themeColor="text1" w:themeTint="80"/>
          <w:sz w:val="28"/>
          <w:szCs w:val="28"/>
        </w:rPr>
      </w:pPr>
      <w:r w:rsidRPr="00277970">
        <w:rPr>
          <w:rFonts w:asciiTheme="majorHAnsi" w:hAnsiTheme="majorHAnsi"/>
          <w:bCs/>
          <w:color w:val="7F7F7F" w:themeColor="text1" w:themeTint="80"/>
          <w:sz w:val="28"/>
          <w:szCs w:val="28"/>
        </w:rPr>
        <w:t xml:space="preserve">Brad Denman, </w:t>
      </w:r>
      <w:r w:rsidR="00E44AB0">
        <w:rPr>
          <w:rFonts w:asciiTheme="majorHAnsi" w:hAnsiTheme="majorHAnsi"/>
          <w:bCs/>
          <w:color w:val="7F7F7F" w:themeColor="text1" w:themeTint="80"/>
          <w:sz w:val="28"/>
          <w:szCs w:val="28"/>
        </w:rPr>
        <w:t>New Washington Bank</w:t>
      </w:r>
    </w:p>
    <w:p w:rsidR="00970441" w:rsidRPr="00970441" w:rsidRDefault="00970441" w:rsidP="00970441">
      <w:pPr>
        <w:spacing w:after="0" w:line="240" w:lineRule="auto"/>
        <w:rPr>
          <w:rFonts w:asciiTheme="majorHAnsi" w:hAnsiTheme="majorHAnsi"/>
          <w:bCs/>
          <w:color w:val="7F7F7F" w:themeColor="text1" w:themeTint="80"/>
          <w:sz w:val="28"/>
          <w:szCs w:val="28"/>
        </w:rPr>
      </w:pPr>
      <w:r w:rsidRPr="00970441">
        <w:rPr>
          <w:rFonts w:asciiTheme="majorHAnsi" w:hAnsiTheme="majorHAnsi"/>
          <w:bCs/>
          <w:color w:val="7F7F7F" w:themeColor="text1" w:themeTint="80"/>
          <w:sz w:val="28"/>
          <w:szCs w:val="28"/>
        </w:rPr>
        <w:t xml:space="preserve">Alicia </w:t>
      </w:r>
      <w:proofErr w:type="spellStart"/>
      <w:r w:rsidRPr="00970441">
        <w:rPr>
          <w:rFonts w:asciiTheme="majorHAnsi" w:hAnsiTheme="majorHAnsi"/>
          <w:bCs/>
          <w:color w:val="7F7F7F" w:themeColor="text1" w:themeTint="80"/>
          <w:sz w:val="28"/>
          <w:szCs w:val="28"/>
        </w:rPr>
        <w:t>Barnickle</w:t>
      </w:r>
      <w:proofErr w:type="spellEnd"/>
      <w:r w:rsidRPr="00970441">
        <w:rPr>
          <w:rFonts w:asciiTheme="majorHAnsi" w:hAnsiTheme="majorHAnsi"/>
          <w:bCs/>
          <w:color w:val="7F7F7F" w:themeColor="text1" w:themeTint="80"/>
          <w:sz w:val="28"/>
          <w:szCs w:val="28"/>
        </w:rPr>
        <w:t>, Director Rauch, Inc.</w:t>
      </w:r>
    </w:p>
    <w:p w:rsidR="00970441" w:rsidRPr="00970441" w:rsidRDefault="00970441" w:rsidP="00970441">
      <w:pPr>
        <w:spacing w:after="0" w:line="240" w:lineRule="auto"/>
        <w:rPr>
          <w:rFonts w:asciiTheme="majorHAnsi" w:hAnsiTheme="majorHAnsi"/>
          <w:bCs/>
          <w:color w:val="7F7F7F" w:themeColor="text1" w:themeTint="80"/>
          <w:sz w:val="28"/>
          <w:szCs w:val="28"/>
        </w:rPr>
      </w:pPr>
      <w:proofErr w:type="spellStart"/>
      <w:r w:rsidRPr="00970441">
        <w:rPr>
          <w:rFonts w:asciiTheme="majorHAnsi" w:hAnsiTheme="majorHAnsi"/>
          <w:bCs/>
          <w:color w:val="7F7F7F" w:themeColor="text1" w:themeTint="80"/>
          <w:sz w:val="28"/>
          <w:szCs w:val="28"/>
        </w:rPr>
        <w:t>Kelci</w:t>
      </w:r>
      <w:proofErr w:type="spellEnd"/>
      <w:r w:rsidRPr="00970441">
        <w:rPr>
          <w:rFonts w:asciiTheme="majorHAnsi" w:hAnsiTheme="majorHAnsi"/>
          <w:bCs/>
          <w:color w:val="7F7F7F" w:themeColor="text1" w:themeTint="80"/>
          <w:sz w:val="28"/>
          <w:szCs w:val="28"/>
        </w:rPr>
        <w:t xml:space="preserve"> Laporte, Early Intervention Coordinator, N.A.F.C. School Corp.</w:t>
      </w:r>
    </w:p>
    <w:p w:rsidR="00970441" w:rsidRDefault="00970441" w:rsidP="00970441">
      <w:pPr>
        <w:spacing w:after="0" w:line="240" w:lineRule="auto"/>
        <w:rPr>
          <w:rFonts w:asciiTheme="majorHAnsi" w:hAnsiTheme="majorHAnsi"/>
          <w:bCs/>
          <w:color w:val="7F7F7F" w:themeColor="text1" w:themeTint="80"/>
          <w:sz w:val="28"/>
          <w:szCs w:val="28"/>
        </w:rPr>
      </w:pPr>
      <w:r w:rsidRPr="00970441">
        <w:rPr>
          <w:rFonts w:asciiTheme="majorHAnsi" w:hAnsiTheme="majorHAnsi"/>
          <w:bCs/>
          <w:color w:val="7F7F7F" w:themeColor="text1" w:themeTint="80"/>
          <w:sz w:val="28"/>
          <w:szCs w:val="28"/>
        </w:rPr>
        <w:t>Mark Casper, Executive Director, St. Elizabeth’s Catholic Charities</w:t>
      </w:r>
    </w:p>
    <w:p w:rsidR="00785783" w:rsidRDefault="00785783" w:rsidP="00970441">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Brandy Becker, Attorney, FC Deputy Prosecutor</w:t>
      </w:r>
    </w:p>
    <w:p w:rsidR="00785783" w:rsidRDefault="00785783" w:rsidP="00970441">
      <w:pPr>
        <w:spacing w:after="0" w:line="240" w:lineRule="auto"/>
        <w:rPr>
          <w:rFonts w:asciiTheme="majorHAnsi" w:hAnsiTheme="majorHAnsi"/>
          <w:bCs/>
          <w:color w:val="7F7F7F" w:themeColor="text1" w:themeTint="80"/>
          <w:sz w:val="28"/>
          <w:szCs w:val="28"/>
        </w:rPr>
      </w:pPr>
    </w:p>
    <w:p w:rsidR="00785783" w:rsidRPr="00970441" w:rsidRDefault="00785783" w:rsidP="00970441">
      <w:pPr>
        <w:spacing w:after="0" w:line="240" w:lineRule="auto"/>
        <w:rPr>
          <w:rFonts w:asciiTheme="majorHAnsi" w:hAnsiTheme="majorHAnsi"/>
          <w:bCs/>
          <w:color w:val="7F7F7F" w:themeColor="text1" w:themeTint="80"/>
          <w:sz w:val="28"/>
          <w:szCs w:val="28"/>
        </w:rPr>
      </w:pPr>
    </w:p>
    <w:p w:rsidR="00970441" w:rsidRPr="00970441" w:rsidRDefault="00970441" w:rsidP="00970441">
      <w:pPr>
        <w:spacing w:after="0" w:line="240" w:lineRule="auto"/>
        <w:rPr>
          <w:rFonts w:asciiTheme="majorHAnsi" w:hAnsiTheme="majorHAnsi"/>
          <w:bCs/>
          <w:color w:val="7F7F7F" w:themeColor="text1" w:themeTint="80"/>
          <w:sz w:val="28"/>
          <w:szCs w:val="28"/>
        </w:rPr>
      </w:pPr>
    </w:p>
    <w:p w:rsidR="00970441" w:rsidRPr="00970441" w:rsidRDefault="00970441" w:rsidP="00970441">
      <w:pPr>
        <w:spacing w:after="0" w:line="240" w:lineRule="auto"/>
        <w:rPr>
          <w:rFonts w:asciiTheme="majorHAnsi" w:hAnsiTheme="majorHAnsi"/>
          <w:bCs/>
          <w:color w:val="7F7F7F" w:themeColor="text1" w:themeTint="80"/>
          <w:sz w:val="28"/>
          <w:szCs w:val="28"/>
        </w:rPr>
      </w:pPr>
    </w:p>
    <w:p w:rsidR="00970441" w:rsidRDefault="00970441" w:rsidP="00AD0C58">
      <w:pPr>
        <w:spacing w:after="0" w:line="240" w:lineRule="auto"/>
        <w:rPr>
          <w:rFonts w:asciiTheme="majorHAnsi" w:hAnsiTheme="majorHAnsi"/>
          <w:bCs/>
          <w:color w:val="7F7F7F" w:themeColor="text1" w:themeTint="80"/>
          <w:sz w:val="28"/>
          <w:szCs w:val="28"/>
        </w:rPr>
      </w:pPr>
    </w:p>
    <w:p w:rsidR="00970441" w:rsidRDefault="00970441" w:rsidP="00970441">
      <w:pPr>
        <w:spacing w:after="0" w:line="240" w:lineRule="auto"/>
        <w:rPr>
          <w:rFonts w:asciiTheme="majorHAnsi" w:hAnsiTheme="majorHAnsi"/>
          <w:b/>
          <w:bCs/>
          <w:color w:val="7F7F7F" w:themeColor="text1" w:themeTint="80"/>
          <w:sz w:val="28"/>
          <w:szCs w:val="28"/>
        </w:rPr>
      </w:pPr>
      <w:r>
        <w:rPr>
          <w:rFonts w:asciiTheme="majorHAnsi" w:hAnsiTheme="majorHAnsi"/>
          <w:b/>
          <w:bCs/>
          <w:color w:val="7F7F7F" w:themeColor="text1" w:themeTint="80"/>
          <w:sz w:val="28"/>
          <w:szCs w:val="28"/>
        </w:rPr>
        <w:t>Policy Council Officers</w:t>
      </w:r>
    </w:p>
    <w:p w:rsidR="00970441" w:rsidRPr="00970441" w:rsidRDefault="00970441" w:rsidP="00970441">
      <w:pPr>
        <w:spacing w:after="0" w:line="240" w:lineRule="auto"/>
        <w:rPr>
          <w:rFonts w:asciiTheme="majorHAnsi" w:hAnsiTheme="majorHAnsi"/>
          <w:bCs/>
          <w:color w:val="7F7F7F" w:themeColor="text1" w:themeTint="80"/>
          <w:sz w:val="28"/>
          <w:szCs w:val="28"/>
        </w:rPr>
      </w:pPr>
      <w:r w:rsidRPr="00970441">
        <w:rPr>
          <w:rFonts w:asciiTheme="majorHAnsi" w:hAnsiTheme="majorHAnsi"/>
          <w:bCs/>
          <w:color w:val="7F7F7F" w:themeColor="text1" w:themeTint="80"/>
          <w:sz w:val="28"/>
          <w:szCs w:val="28"/>
        </w:rPr>
        <w:t>President: Jada Stewart</w:t>
      </w:r>
    </w:p>
    <w:p w:rsidR="00970441" w:rsidRDefault="00970441" w:rsidP="00AD0C58">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 xml:space="preserve"> </w:t>
      </w:r>
    </w:p>
    <w:p w:rsidR="00970441" w:rsidRDefault="00970441" w:rsidP="00970441">
      <w:pPr>
        <w:spacing w:after="0" w:line="240" w:lineRule="auto"/>
        <w:rPr>
          <w:rFonts w:asciiTheme="majorHAnsi" w:hAnsiTheme="majorHAnsi"/>
          <w:b/>
          <w:bCs/>
          <w:color w:val="7F7F7F" w:themeColor="text1" w:themeTint="80"/>
          <w:sz w:val="28"/>
          <w:szCs w:val="28"/>
        </w:rPr>
      </w:pPr>
      <w:r>
        <w:rPr>
          <w:rFonts w:asciiTheme="majorHAnsi" w:hAnsiTheme="majorHAnsi"/>
          <w:b/>
          <w:bCs/>
          <w:color w:val="7F7F7F" w:themeColor="text1" w:themeTint="80"/>
          <w:sz w:val="28"/>
          <w:szCs w:val="28"/>
        </w:rPr>
        <w:t>Policy Council Members</w:t>
      </w:r>
    </w:p>
    <w:p w:rsidR="00970441" w:rsidRPr="00970441" w:rsidRDefault="00970441" w:rsidP="00970441">
      <w:pPr>
        <w:spacing w:after="0" w:line="240" w:lineRule="auto"/>
        <w:rPr>
          <w:rFonts w:asciiTheme="majorHAnsi" w:hAnsiTheme="majorHAnsi"/>
          <w:bCs/>
          <w:color w:val="7F7F7F" w:themeColor="text1" w:themeTint="80"/>
          <w:sz w:val="28"/>
          <w:szCs w:val="28"/>
        </w:rPr>
      </w:pPr>
      <w:r w:rsidRPr="00970441">
        <w:rPr>
          <w:rFonts w:asciiTheme="majorHAnsi" w:hAnsiTheme="majorHAnsi"/>
          <w:bCs/>
          <w:color w:val="7F7F7F" w:themeColor="text1" w:themeTint="80"/>
          <w:sz w:val="28"/>
          <w:szCs w:val="28"/>
        </w:rPr>
        <w:t xml:space="preserve">Robin Powell </w:t>
      </w:r>
    </w:p>
    <w:p w:rsidR="00970441" w:rsidRDefault="00970441" w:rsidP="00970441">
      <w:pPr>
        <w:spacing w:after="0" w:line="240" w:lineRule="auto"/>
        <w:rPr>
          <w:rFonts w:asciiTheme="majorHAnsi" w:hAnsiTheme="majorHAnsi"/>
          <w:bCs/>
          <w:color w:val="7F7F7F" w:themeColor="text1" w:themeTint="80"/>
          <w:sz w:val="28"/>
          <w:szCs w:val="28"/>
        </w:rPr>
      </w:pPr>
      <w:r w:rsidRPr="00970441">
        <w:rPr>
          <w:rFonts w:asciiTheme="majorHAnsi" w:hAnsiTheme="majorHAnsi"/>
          <w:bCs/>
          <w:color w:val="7F7F7F" w:themeColor="text1" w:themeTint="80"/>
          <w:sz w:val="28"/>
          <w:szCs w:val="28"/>
        </w:rPr>
        <w:t>Cortney Powell</w:t>
      </w:r>
    </w:p>
    <w:p w:rsidR="00970441" w:rsidRDefault="00970441" w:rsidP="00970441">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 xml:space="preserve">Gina Johnson </w:t>
      </w:r>
    </w:p>
    <w:p w:rsidR="00785783" w:rsidRDefault="00785783" w:rsidP="00970441">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 xml:space="preserve">Rikki Powell </w:t>
      </w:r>
    </w:p>
    <w:p w:rsidR="00785783" w:rsidRDefault="00785783" w:rsidP="00970441">
      <w:pPr>
        <w:spacing w:after="0" w:line="240" w:lineRule="auto"/>
        <w:rPr>
          <w:rFonts w:asciiTheme="majorHAnsi" w:hAnsiTheme="majorHAnsi"/>
          <w:bCs/>
          <w:color w:val="7F7F7F" w:themeColor="text1" w:themeTint="80"/>
          <w:sz w:val="28"/>
          <w:szCs w:val="28"/>
        </w:rPr>
        <w:sectPr w:rsidR="00785783" w:rsidSect="00785783">
          <w:type w:val="continuous"/>
          <w:pgSz w:w="15840" w:h="12240" w:orient="landscape"/>
          <w:pgMar w:top="720" w:right="720" w:bottom="720" w:left="720" w:header="720" w:footer="720" w:gutter="0"/>
          <w:cols w:num="2" w:space="720"/>
          <w:docGrid w:linePitch="360"/>
        </w:sectPr>
      </w:pPr>
    </w:p>
    <w:p w:rsidR="00970441" w:rsidRDefault="00785783" w:rsidP="00970441">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Cathy Johnson, Professor IUS</w:t>
      </w:r>
    </w:p>
    <w:p w:rsidR="00785783" w:rsidRPr="00970441" w:rsidRDefault="00785783" w:rsidP="00970441">
      <w:pPr>
        <w:spacing w:after="0" w:line="240" w:lineRule="auto"/>
        <w:rPr>
          <w:rFonts w:asciiTheme="majorHAnsi" w:hAnsiTheme="majorHAnsi"/>
          <w:bCs/>
          <w:color w:val="7F7F7F" w:themeColor="text1" w:themeTint="80"/>
          <w:sz w:val="28"/>
          <w:szCs w:val="28"/>
        </w:rPr>
      </w:pPr>
      <w:r>
        <w:rPr>
          <w:rFonts w:asciiTheme="majorHAnsi" w:hAnsiTheme="majorHAnsi"/>
          <w:bCs/>
          <w:color w:val="7F7F7F" w:themeColor="text1" w:themeTint="80"/>
          <w:sz w:val="28"/>
          <w:szCs w:val="28"/>
        </w:rPr>
        <w:t xml:space="preserve">Elaine Murphy, City Council At-Large </w:t>
      </w:r>
    </w:p>
    <w:p w:rsidR="00970441" w:rsidRDefault="00970441" w:rsidP="00AD0C58">
      <w:pPr>
        <w:spacing w:after="0" w:line="240" w:lineRule="auto"/>
        <w:rPr>
          <w:rFonts w:asciiTheme="majorHAnsi" w:hAnsiTheme="majorHAnsi"/>
          <w:bCs/>
          <w:color w:val="7F7F7F" w:themeColor="text1" w:themeTint="80"/>
          <w:sz w:val="28"/>
          <w:szCs w:val="28"/>
        </w:rPr>
      </w:pPr>
    </w:p>
    <w:p w:rsidR="00970441" w:rsidRDefault="00970441" w:rsidP="00AD0C58">
      <w:pPr>
        <w:spacing w:after="0" w:line="240" w:lineRule="auto"/>
        <w:rPr>
          <w:rFonts w:asciiTheme="majorHAnsi" w:hAnsiTheme="majorHAnsi"/>
          <w:bCs/>
          <w:color w:val="7F7F7F" w:themeColor="text1" w:themeTint="80"/>
          <w:sz w:val="28"/>
          <w:szCs w:val="28"/>
        </w:rPr>
      </w:pPr>
    </w:p>
    <w:p w:rsidR="00684735" w:rsidRPr="00785783" w:rsidRDefault="00684735" w:rsidP="00785783">
      <w:pPr>
        <w:spacing w:after="0" w:line="240" w:lineRule="auto"/>
        <w:jc w:val="center"/>
        <w:rPr>
          <w:rFonts w:asciiTheme="majorHAnsi" w:hAnsiTheme="majorHAnsi"/>
          <w:bCs/>
          <w:color w:val="7F7F7F" w:themeColor="text1" w:themeTint="80"/>
          <w:sz w:val="28"/>
          <w:szCs w:val="28"/>
        </w:rPr>
      </w:pPr>
      <w:r w:rsidRPr="00F90161">
        <w:rPr>
          <w:rFonts w:ascii="Cambria" w:hAnsi="Cambria"/>
          <w:color w:val="7F7F7F" w:themeColor="text1" w:themeTint="80"/>
          <w:sz w:val="30"/>
          <w:szCs w:val="30"/>
        </w:rPr>
        <w:t>Children’s Academy</w:t>
      </w:r>
      <w:r w:rsidR="00970441">
        <w:rPr>
          <w:rFonts w:ascii="Cambria" w:hAnsi="Cambria"/>
          <w:color w:val="7F7F7F" w:themeColor="text1" w:themeTint="80"/>
          <w:sz w:val="30"/>
          <w:szCs w:val="30"/>
        </w:rPr>
        <w:t xml:space="preserve"> Site</w:t>
      </w:r>
    </w:p>
    <w:p w:rsidR="00684735" w:rsidRPr="00F90161" w:rsidRDefault="008A65A2" w:rsidP="00684735">
      <w:pPr>
        <w:spacing w:after="0" w:line="240" w:lineRule="auto"/>
        <w:rPr>
          <w:rFonts w:ascii="Cambria" w:hAnsi="Cambria"/>
          <w:color w:val="7F7F7F" w:themeColor="text1" w:themeTint="80"/>
          <w:sz w:val="30"/>
          <w:szCs w:val="30"/>
        </w:rPr>
      </w:pPr>
      <w:r>
        <w:rPr>
          <w:rFonts w:asciiTheme="majorHAnsi" w:hAnsiTheme="majorHAnsi"/>
          <w:color w:val="7F7F7F" w:themeColor="text1" w:themeTint="80"/>
          <w:sz w:val="30"/>
          <w:szCs w:val="30"/>
        </w:rPr>
        <w:tab/>
      </w:r>
      <w:r w:rsidR="007E2AD1">
        <w:rPr>
          <w:rFonts w:asciiTheme="majorHAnsi" w:hAnsiTheme="majorHAnsi"/>
          <w:color w:val="7F7F7F" w:themeColor="text1" w:themeTint="80"/>
          <w:sz w:val="30"/>
          <w:szCs w:val="30"/>
        </w:rPr>
        <w:t xml:space="preserve">           </w:t>
      </w:r>
      <w:r w:rsidR="00C965FD">
        <w:rPr>
          <w:rFonts w:ascii="Cambria" w:hAnsi="Cambria"/>
          <w:color w:val="7F7F7F" w:themeColor="text1" w:themeTint="80"/>
          <w:sz w:val="30"/>
          <w:szCs w:val="30"/>
        </w:rPr>
        <w:t xml:space="preserve"> </w:t>
      </w:r>
      <w:r w:rsidR="00684735" w:rsidRPr="00F90161">
        <w:rPr>
          <w:rFonts w:ascii="Cambria" w:hAnsi="Cambria"/>
          <w:color w:val="7F7F7F" w:themeColor="text1" w:themeTint="80"/>
          <w:sz w:val="30"/>
          <w:szCs w:val="30"/>
        </w:rPr>
        <w:t xml:space="preserve">        </w:t>
      </w:r>
      <w:r w:rsidR="00684735">
        <w:rPr>
          <w:rFonts w:ascii="Cambria" w:hAnsi="Cambria"/>
          <w:color w:val="7F7F7F" w:themeColor="text1" w:themeTint="80"/>
          <w:sz w:val="30"/>
          <w:szCs w:val="30"/>
        </w:rPr>
        <w:t xml:space="preserve">                        </w:t>
      </w:r>
      <w:r w:rsidR="007E2AD1">
        <w:rPr>
          <w:rFonts w:ascii="Cambria" w:hAnsi="Cambria"/>
          <w:color w:val="7F7F7F" w:themeColor="text1" w:themeTint="80"/>
          <w:sz w:val="30"/>
          <w:szCs w:val="30"/>
        </w:rPr>
        <w:t xml:space="preserve">   </w:t>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684735" w:rsidRPr="00F90161">
        <w:rPr>
          <w:rFonts w:ascii="Cambria" w:hAnsi="Cambria"/>
          <w:color w:val="7F7F7F" w:themeColor="text1" w:themeTint="80"/>
          <w:sz w:val="30"/>
          <w:szCs w:val="30"/>
        </w:rPr>
        <w:t xml:space="preserve">1111 Pearl Street </w:t>
      </w:r>
    </w:p>
    <w:p w:rsidR="00684735" w:rsidRDefault="008A65A2" w:rsidP="00684735">
      <w:pPr>
        <w:spacing w:after="0" w:line="240" w:lineRule="auto"/>
        <w:rPr>
          <w:rFonts w:asciiTheme="majorHAnsi" w:hAnsiTheme="majorHAnsi"/>
          <w:color w:val="7F7F7F" w:themeColor="text1" w:themeTint="80"/>
          <w:sz w:val="30"/>
          <w:szCs w:val="30"/>
        </w:rPr>
      </w:pPr>
      <w:r>
        <w:rPr>
          <w:rFonts w:asciiTheme="majorHAnsi" w:hAnsiTheme="majorHAnsi"/>
          <w:color w:val="7F7F7F" w:themeColor="text1" w:themeTint="80"/>
          <w:sz w:val="30"/>
          <w:szCs w:val="30"/>
        </w:rPr>
        <w:tab/>
      </w:r>
      <w:r>
        <w:rPr>
          <w:rFonts w:asciiTheme="majorHAnsi" w:hAnsiTheme="majorHAnsi"/>
          <w:color w:val="7F7F7F" w:themeColor="text1" w:themeTint="80"/>
          <w:sz w:val="30"/>
          <w:szCs w:val="30"/>
        </w:rPr>
        <w:tab/>
      </w:r>
      <w:r w:rsidR="00C965FD">
        <w:rPr>
          <w:rFonts w:ascii="Cambria" w:hAnsi="Cambria"/>
          <w:color w:val="7F7F7F" w:themeColor="text1" w:themeTint="80"/>
          <w:sz w:val="30"/>
          <w:szCs w:val="30"/>
        </w:rPr>
        <w:t xml:space="preserve"> </w:t>
      </w:r>
      <w:r w:rsidR="00684735" w:rsidRPr="00F90161">
        <w:rPr>
          <w:rFonts w:ascii="Cambria" w:hAnsi="Cambria"/>
          <w:color w:val="7F7F7F" w:themeColor="text1" w:themeTint="80"/>
          <w:sz w:val="30"/>
          <w:szCs w:val="30"/>
        </w:rPr>
        <w:t xml:space="preserve">     </w:t>
      </w:r>
      <w:r w:rsidR="00684735">
        <w:rPr>
          <w:rFonts w:ascii="Cambria" w:hAnsi="Cambria"/>
          <w:color w:val="7F7F7F" w:themeColor="text1" w:themeTint="80"/>
          <w:sz w:val="30"/>
          <w:szCs w:val="30"/>
        </w:rPr>
        <w:t xml:space="preserve">          </w:t>
      </w:r>
      <w:r>
        <w:rPr>
          <w:rFonts w:ascii="Cambria" w:hAnsi="Cambria"/>
          <w:color w:val="7F7F7F" w:themeColor="text1" w:themeTint="80"/>
          <w:sz w:val="30"/>
          <w:szCs w:val="30"/>
        </w:rPr>
        <w:tab/>
      </w:r>
      <w:r w:rsidR="00684735">
        <w:rPr>
          <w:rFonts w:ascii="Cambria" w:hAnsi="Cambria"/>
          <w:color w:val="7F7F7F" w:themeColor="text1" w:themeTint="80"/>
          <w:sz w:val="30"/>
          <w:szCs w:val="30"/>
        </w:rPr>
        <w:t xml:space="preserve"> </w:t>
      </w:r>
      <w:r w:rsidR="00684735" w:rsidRPr="00F90161">
        <w:rPr>
          <w:rFonts w:ascii="Cambria" w:hAnsi="Cambria"/>
          <w:color w:val="7F7F7F" w:themeColor="text1" w:themeTint="80"/>
          <w:sz w:val="30"/>
          <w:szCs w:val="30"/>
        </w:rPr>
        <w:t xml:space="preserve">  </w:t>
      </w:r>
      <w:r>
        <w:rPr>
          <w:rFonts w:ascii="Cambria" w:hAnsi="Cambria"/>
          <w:color w:val="7F7F7F" w:themeColor="text1" w:themeTint="80"/>
          <w:sz w:val="30"/>
          <w:szCs w:val="30"/>
        </w:rPr>
        <w:t xml:space="preserve">   </w:t>
      </w:r>
      <w:r w:rsidR="00C965FD">
        <w:rPr>
          <w:rFonts w:ascii="Cambria" w:hAnsi="Cambria"/>
          <w:color w:val="7F7F7F" w:themeColor="text1" w:themeTint="80"/>
          <w:sz w:val="30"/>
          <w:szCs w:val="30"/>
        </w:rPr>
        <w:tab/>
      </w:r>
      <w:r w:rsidR="007E2AD1">
        <w:rPr>
          <w:rFonts w:ascii="Cambria" w:hAnsi="Cambria"/>
          <w:color w:val="7F7F7F" w:themeColor="text1" w:themeTint="80"/>
          <w:sz w:val="30"/>
          <w:szCs w:val="30"/>
        </w:rPr>
        <w:t xml:space="preserve"> </w:t>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684735" w:rsidRPr="00F90161">
        <w:rPr>
          <w:rFonts w:ascii="Cambria" w:hAnsi="Cambria"/>
          <w:color w:val="7F7F7F" w:themeColor="text1" w:themeTint="80"/>
          <w:sz w:val="30"/>
          <w:szCs w:val="30"/>
        </w:rPr>
        <w:t>New Albany IN 47150</w:t>
      </w:r>
    </w:p>
    <w:p w:rsidR="00684735" w:rsidRPr="00A01F92" w:rsidRDefault="008A65A2" w:rsidP="00684735">
      <w:pPr>
        <w:spacing w:after="0" w:line="240" w:lineRule="auto"/>
        <w:rPr>
          <w:rFonts w:asciiTheme="majorHAnsi" w:hAnsiTheme="majorHAnsi"/>
          <w:color w:val="7F7F7F" w:themeColor="text1" w:themeTint="80"/>
          <w:sz w:val="30"/>
          <w:szCs w:val="30"/>
        </w:rPr>
      </w:pPr>
      <w:r>
        <w:rPr>
          <w:rFonts w:asciiTheme="majorHAnsi" w:hAnsiTheme="majorHAnsi"/>
          <w:color w:val="7F7F7F" w:themeColor="text1" w:themeTint="80"/>
          <w:sz w:val="30"/>
          <w:szCs w:val="30"/>
        </w:rPr>
        <w:tab/>
      </w:r>
      <w:r>
        <w:rPr>
          <w:rFonts w:asciiTheme="majorHAnsi" w:hAnsiTheme="majorHAnsi"/>
          <w:color w:val="7F7F7F" w:themeColor="text1" w:themeTint="80"/>
          <w:sz w:val="30"/>
          <w:szCs w:val="30"/>
        </w:rPr>
        <w:tab/>
      </w:r>
      <w:r w:rsidR="00C965FD">
        <w:rPr>
          <w:rFonts w:ascii="Cambria" w:hAnsi="Cambria"/>
          <w:color w:val="7F7F7F" w:themeColor="text1" w:themeTint="80"/>
          <w:sz w:val="30"/>
          <w:szCs w:val="30"/>
        </w:rPr>
        <w:t xml:space="preserve"> </w:t>
      </w:r>
      <w:r w:rsidR="00684735" w:rsidRPr="00F90161">
        <w:rPr>
          <w:rFonts w:ascii="Cambria" w:hAnsi="Cambria"/>
          <w:color w:val="7F7F7F" w:themeColor="text1" w:themeTint="80"/>
          <w:sz w:val="30"/>
          <w:szCs w:val="30"/>
        </w:rPr>
        <w:t xml:space="preserve">                        </w:t>
      </w:r>
      <w:r w:rsidR="00684735">
        <w:rPr>
          <w:rFonts w:ascii="Cambria" w:hAnsi="Cambria"/>
          <w:color w:val="7F7F7F" w:themeColor="text1" w:themeTint="80"/>
          <w:sz w:val="30"/>
          <w:szCs w:val="30"/>
        </w:rPr>
        <w:t xml:space="preserve">               </w:t>
      </w:r>
      <w:r w:rsidR="007E2AD1">
        <w:rPr>
          <w:rFonts w:ascii="Cambria" w:hAnsi="Cambria"/>
          <w:color w:val="7F7F7F" w:themeColor="text1" w:themeTint="80"/>
          <w:sz w:val="30"/>
          <w:szCs w:val="30"/>
        </w:rPr>
        <w:t xml:space="preserve"> </w:t>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C965FD">
        <w:rPr>
          <w:rFonts w:ascii="Cambria" w:hAnsi="Cambria"/>
          <w:color w:val="7F7F7F" w:themeColor="text1" w:themeTint="80"/>
          <w:sz w:val="30"/>
          <w:szCs w:val="30"/>
        </w:rPr>
        <w:tab/>
      </w:r>
      <w:r w:rsidR="00684735" w:rsidRPr="00F90161">
        <w:rPr>
          <w:rFonts w:ascii="Cambria" w:hAnsi="Cambria"/>
          <w:color w:val="7F7F7F" w:themeColor="text1" w:themeTint="80"/>
          <w:sz w:val="30"/>
          <w:szCs w:val="30"/>
        </w:rPr>
        <w:t xml:space="preserve">(812) </w:t>
      </w:r>
      <w:r w:rsidR="00C50860">
        <w:rPr>
          <w:rFonts w:ascii="Cambria" w:hAnsi="Cambria"/>
          <w:color w:val="7F7F7F" w:themeColor="text1" w:themeTint="80"/>
          <w:sz w:val="30"/>
          <w:szCs w:val="30"/>
        </w:rPr>
        <w:t>948-6981</w:t>
      </w:r>
    </w:p>
    <w:p w:rsidR="00684735" w:rsidRDefault="00684735" w:rsidP="00684735">
      <w:pPr>
        <w:spacing w:after="0" w:line="240" w:lineRule="auto"/>
        <w:rPr>
          <w:sz w:val="24"/>
          <w:szCs w:val="24"/>
        </w:rPr>
      </w:pPr>
      <w:r>
        <w:rPr>
          <w:b/>
          <w:noProof/>
          <w:sz w:val="40"/>
          <w:szCs w:val="40"/>
        </w:rPr>
        <w:lastRenderedPageBreak/>
        <w:t xml:space="preserve">                                                                                                  </w:t>
      </w:r>
    </w:p>
    <w:p w:rsidR="000A0BD2" w:rsidRPr="00A53BD7" w:rsidRDefault="007E2AD1" w:rsidP="00A53BD7">
      <w:pPr>
        <w:spacing w:after="0" w:line="240" w:lineRule="auto"/>
        <w:jc w:val="center"/>
        <w:rPr>
          <w:bCs/>
          <w:color w:val="7F7F7F" w:themeColor="text1" w:themeTint="80"/>
          <w:sz w:val="28"/>
          <w:szCs w:val="28"/>
        </w:rPr>
      </w:pPr>
      <w:r>
        <w:rPr>
          <w:b/>
          <w:noProof/>
          <w:sz w:val="40"/>
          <w:szCs w:val="40"/>
        </w:rPr>
        <w:drawing>
          <wp:inline distT="0" distB="0" distL="0" distR="0" wp14:anchorId="5BA6AD53" wp14:editId="24543A12">
            <wp:extent cx="506527" cy="616688"/>
            <wp:effectExtent l="0" t="0" r="8255" b="0"/>
            <wp:docPr id="128" name="Picture 128" descr="C:\Users\JUDY\AppData\Local\Microsoft\Windows\Temporary Internet Files\Content.IE5\7FG1T5AN\HeadStart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AppData\Local\Microsoft\Windows\Temporary Internet Files\Content.IE5\7FG1T5AN\HeadStart_Log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862" cy="617096"/>
                    </a:xfrm>
                    <a:prstGeom prst="rect">
                      <a:avLst/>
                    </a:prstGeom>
                    <a:noFill/>
                    <a:ln>
                      <a:noFill/>
                    </a:ln>
                  </pic:spPr>
                </pic:pic>
              </a:graphicData>
            </a:graphic>
          </wp:inline>
        </w:drawing>
      </w:r>
      <w:r>
        <w:rPr>
          <w:b/>
          <w:noProof/>
          <w:sz w:val="40"/>
          <w:szCs w:val="40"/>
        </w:rPr>
        <w:t xml:space="preserve">                                                                                                                                             </w:t>
      </w:r>
      <w:r>
        <w:rPr>
          <w:b/>
          <w:noProof/>
          <w:sz w:val="40"/>
          <w:szCs w:val="40"/>
        </w:rPr>
        <w:drawing>
          <wp:inline distT="0" distB="0" distL="0" distR="0" wp14:anchorId="1A0E6E4E" wp14:editId="36AA6BCC">
            <wp:extent cx="506527" cy="616688"/>
            <wp:effectExtent l="0" t="0" r="8255" b="0"/>
            <wp:docPr id="3" name="Picture 3" descr="C:\Users\JUDY\AppData\Local\Microsoft\Windows\Temporary Internet Files\Content.IE5\7FG1T5AN\HeadStart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AppData\Local\Microsoft\Windows\Temporary Internet Files\Content.IE5\7FG1T5AN\HeadStart_Log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862" cy="617096"/>
                    </a:xfrm>
                    <a:prstGeom prst="rect">
                      <a:avLst/>
                    </a:prstGeom>
                    <a:noFill/>
                    <a:ln>
                      <a:noFill/>
                    </a:ln>
                  </pic:spPr>
                </pic:pic>
              </a:graphicData>
            </a:graphic>
          </wp:inline>
        </w:drawing>
      </w:r>
      <w:r w:rsidR="000A0BD2" w:rsidRPr="00277970">
        <w:rPr>
          <w:rFonts w:asciiTheme="majorHAnsi" w:hAnsiTheme="majorHAnsi"/>
          <w:b/>
          <w:bCs/>
          <w:color w:val="404040" w:themeColor="text1" w:themeTint="BF"/>
          <w:sz w:val="52"/>
          <w:szCs w:val="52"/>
        </w:rPr>
        <w:t>Thank you to Our Partners</w:t>
      </w:r>
      <w:r w:rsidR="00981685" w:rsidRPr="00277970">
        <w:rPr>
          <w:rFonts w:asciiTheme="majorHAnsi" w:hAnsiTheme="majorHAnsi"/>
          <w:b/>
          <w:bCs/>
          <w:color w:val="404040" w:themeColor="text1" w:themeTint="BF"/>
          <w:sz w:val="52"/>
          <w:szCs w:val="52"/>
        </w:rPr>
        <w:t xml:space="preserve"> </w:t>
      </w:r>
    </w:p>
    <w:p w:rsidR="000A0BD2" w:rsidRDefault="000A0BD2" w:rsidP="00AD0C58">
      <w:pPr>
        <w:spacing w:after="0" w:line="240" w:lineRule="auto"/>
        <w:rPr>
          <w:bCs/>
          <w:color w:val="7F7F7F" w:themeColor="text1" w:themeTint="80"/>
          <w:sz w:val="28"/>
          <w:szCs w:val="28"/>
        </w:rPr>
      </w:pPr>
    </w:p>
    <w:p w:rsidR="00981685" w:rsidRDefault="007E2AD1" w:rsidP="00ED0BAE">
      <w:pPr>
        <w:spacing w:after="0" w:line="240" w:lineRule="auto"/>
        <w:rPr>
          <w:bCs/>
          <w:noProof/>
          <w:color w:val="7F7F7F" w:themeColor="text1" w:themeTint="80"/>
          <w:sz w:val="28"/>
          <w:szCs w:val="28"/>
        </w:rPr>
      </w:pPr>
      <w:r>
        <w:rPr>
          <w:bCs/>
          <w:noProof/>
          <w:color w:val="7F7F7F" w:themeColor="text1" w:themeTint="80"/>
          <w:sz w:val="28"/>
          <w:szCs w:val="28"/>
        </w:rPr>
        <w:t xml:space="preserve">       </w:t>
      </w:r>
      <w:r w:rsidR="000A0BD2">
        <w:rPr>
          <w:bCs/>
          <w:noProof/>
          <w:color w:val="7F7F7F" w:themeColor="text1" w:themeTint="80"/>
          <w:sz w:val="28"/>
          <w:szCs w:val="28"/>
        </w:rPr>
        <w:drawing>
          <wp:inline distT="0" distB="0" distL="0" distR="0">
            <wp:extent cx="1163781" cy="1559706"/>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46">
                      <a:extLst>
                        <a:ext uri="{28A0092B-C50C-407E-A947-70E740481C1C}">
                          <a14:useLocalDpi xmlns:a14="http://schemas.microsoft.com/office/drawing/2010/main" val="0"/>
                        </a:ext>
                      </a:extLst>
                    </a:blip>
                    <a:stretch>
                      <a:fillRect/>
                    </a:stretch>
                  </pic:blipFill>
                  <pic:spPr>
                    <a:xfrm>
                      <a:off x="0" y="0"/>
                      <a:ext cx="1172881" cy="1571901"/>
                    </a:xfrm>
                    <a:prstGeom prst="rect">
                      <a:avLst/>
                    </a:prstGeom>
                  </pic:spPr>
                </pic:pic>
              </a:graphicData>
            </a:graphic>
          </wp:inline>
        </w:drawing>
      </w:r>
      <w:r>
        <w:rPr>
          <w:bCs/>
          <w:noProof/>
          <w:color w:val="7F7F7F" w:themeColor="text1" w:themeTint="80"/>
          <w:sz w:val="28"/>
          <w:szCs w:val="28"/>
        </w:rPr>
        <w:t xml:space="preserve">                 </w:t>
      </w:r>
      <w:r w:rsidR="000A0BD2">
        <w:rPr>
          <w:bCs/>
          <w:noProof/>
          <w:color w:val="7F7F7F" w:themeColor="text1" w:themeTint="80"/>
          <w:sz w:val="28"/>
          <w:szCs w:val="28"/>
        </w:rPr>
        <w:drawing>
          <wp:inline distT="0" distB="0" distL="0" distR="0" wp14:anchorId="10E6C41B" wp14:editId="7FFE0111">
            <wp:extent cx="2194832" cy="1233217"/>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f.png"/>
                    <pic:cNvPicPr/>
                  </pic:nvPicPr>
                  <pic:blipFill>
                    <a:blip r:embed="rId47">
                      <a:extLst>
                        <a:ext uri="{28A0092B-C50C-407E-A947-70E740481C1C}">
                          <a14:useLocalDpi xmlns:a14="http://schemas.microsoft.com/office/drawing/2010/main" val="0"/>
                        </a:ext>
                      </a:extLst>
                    </a:blip>
                    <a:stretch>
                      <a:fillRect/>
                    </a:stretch>
                  </pic:blipFill>
                  <pic:spPr>
                    <a:xfrm>
                      <a:off x="0" y="0"/>
                      <a:ext cx="2200616" cy="1236467"/>
                    </a:xfrm>
                    <a:prstGeom prst="rect">
                      <a:avLst/>
                    </a:prstGeom>
                  </pic:spPr>
                </pic:pic>
              </a:graphicData>
            </a:graphic>
          </wp:inline>
        </w:drawing>
      </w:r>
      <w:r>
        <w:rPr>
          <w:bCs/>
          <w:noProof/>
          <w:color w:val="7F7F7F" w:themeColor="text1" w:themeTint="80"/>
          <w:sz w:val="28"/>
          <w:szCs w:val="28"/>
        </w:rPr>
        <w:t xml:space="preserve">          </w:t>
      </w:r>
      <w:r w:rsidR="000A0BD2">
        <w:rPr>
          <w:bCs/>
          <w:noProof/>
          <w:color w:val="7F7F7F" w:themeColor="text1" w:themeTint="80"/>
          <w:sz w:val="28"/>
          <w:szCs w:val="28"/>
        </w:rPr>
        <w:drawing>
          <wp:inline distT="0" distB="0" distL="0" distR="0" wp14:anchorId="4E7BF165" wp14:editId="03E8923A">
            <wp:extent cx="1318161" cy="131816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cs.png"/>
                    <pic:cNvPicPr/>
                  </pic:nvPicPr>
                  <pic:blipFill>
                    <a:blip r:embed="rId48">
                      <a:extLst>
                        <a:ext uri="{28A0092B-C50C-407E-A947-70E740481C1C}">
                          <a14:useLocalDpi xmlns:a14="http://schemas.microsoft.com/office/drawing/2010/main" val="0"/>
                        </a:ext>
                      </a:extLst>
                    </a:blip>
                    <a:stretch>
                      <a:fillRect/>
                    </a:stretch>
                  </pic:blipFill>
                  <pic:spPr>
                    <a:xfrm>
                      <a:off x="0" y="0"/>
                      <a:ext cx="1325807" cy="1325807"/>
                    </a:xfrm>
                    <a:prstGeom prst="rect">
                      <a:avLst/>
                    </a:prstGeom>
                  </pic:spPr>
                </pic:pic>
              </a:graphicData>
            </a:graphic>
          </wp:inline>
        </w:drawing>
      </w:r>
      <w:r w:rsidR="00ED0BAE">
        <w:rPr>
          <w:bCs/>
          <w:noProof/>
          <w:color w:val="7F7F7F" w:themeColor="text1" w:themeTint="80"/>
          <w:sz w:val="28"/>
          <w:szCs w:val="28"/>
        </w:rPr>
        <w:t xml:space="preserve">  </w:t>
      </w:r>
      <w:r>
        <w:rPr>
          <w:bCs/>
          <w:noProof/>
          <w:color w:val="7F7F7F" w:themeColor="text1" w:themeTint="80"/>
          <w:sz w:val="28"/>
          <w:szCs w:val="28"/>
        </w:rPr>
        <w:t xml:space="preserve">                     </w:t>
      </w:r>
      <w:r w:rsidR="00ED0BAE">
        <w:rPr>
          <w:bCs/>
          <w:noProof/>
          <w:color w:val="7F7F7F" w:themeColor="text1" w:themeTint="80"/>
          <w:sz w:val="28"/>
          <w:szCs w:val="28"/>
        </w:rPr>
        <w:t xml:space="preserve">   </w:t>
      </w:r>
      <w:r>
        <w:rPr>
          <w:bCs/>
          <w:noProof/>
          <w:color w:val="7F7F7F" w:themeColor="text1" w:themeTint="80"/>
          <w:sz w:val="28"/>
          <w:szCs w:val="28"/>
        </w:rPr>
        <w:drawing>
          <wp:inline distT="0" distB="0" distL="0" distR="0" wp14:anchorId="6B5A17D0" wp14:editId="7A5071EE">
            <wp:extent cx="1103106" cy="162692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png"/>
                    <pic:cNvPicPr/>
                  </pic:nvPicPr>
                  <pic:blipFill>
                    <a:blip r:embed="rId49">
                      <a:extLst>
                        <a:ext uri="{28A0092B-C50C-407E-A947-70E740481C1C}">
                          <a14:useLocalDpi xmlns:a14="http://schemas.microsoft.com/office/drawing/2010/main" val="0"/>
                        </a:ext>
                      </a:extLst>
                    </a:blip>
                    <a:stretch>
                      <a:fillRect/>
                    </a:stretch>
                  </pic:blipFill>
                  <pic:spPr>
                    <a:xfrm>
                      <a:off x="0" y="0"/>
                      <a:ext cx="1117674" cy="1648406"/>
                    </a:xfrm>
                    <a:prstGeom prst="rect">
                      <a:avLst/>
                    </a:prstGeom>
                  </pic:spPr>
                </pic:pic>
              </a:graphicData>
            </a:graphic>
          </wp:inline>
        </w:drawing>
      </w:r>
    </w:p>
    <w:p w:rsidR="00981685" w:rsidRDefault="00981685" w:rsidP="00ED0BAE">
      <w:pPr>
        <w:spacing w:after="0" w:line="240" w:lineRule="auto"/>
        <w:rPr>
          <w:bCs/>
          <w:noProof/>
          <w:color w:val="7F7F7F" w:themeColor="text1" w:themeTint="80"/>
          <w:sz w:val="28"/>
          <w:szCs w:val="28"/>
        </w:rPr>
      </w:pPr>
    </w:p>
    <w:p w:rsidR="007E2AD1" w:rsidRDefault="00981685" w:rsidP="00ED0BAE">
      <w:pPr>
        <w:spacing w:after="0" w:line="240" w:lineRule="auto"/>
        <w:rPr>
          <w:bCs/>
          <w:noProof/>
          <w:color w:val="7F7F7F" w:themeColor="text1" w:themeTint="80"/>
          <w:sz w:val="28"/>
          <w:szCs w:val="28"/>
        </w:rPr>
      </w:pPr>
      <w:r>
        <w:rPr>
          <w:bCs/>
          <w:noProof/>
          <w:color w:val="7F7F7F" w:themeColor="text1" w:themeTint="80"/>
          <w:sz w:val="28"/>
          <w:szCs w:val="28"/>
        </w:rPr>
        <w:drawing>
          <wp:inline distT="0" distB="0" distL="0" distR="0" wp14:anchorId="069AFEDD" wp14:editId="03300EB3">
            <wp:extent cx="1282535" cy="12825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5473" cy="1285473"/>
                    </a:xfrm>
                    <a:prstGeom prst="rect">
                      <a:avLst/>
                    </a:prstGeom>
                  </pic:spPr>
                </pic:pic>
              </a:graphicData>
            </a:graphic>
          </wp:inline>
        </w:drawing>
      </w:r>
      <w:r>
        <w:rPr>
          <w:bCs/>
          <w:noProof/>
          <w:color w:val="7F7F7F" w:themeColor="text1" w:themeTint="80"/>
          <w:sz w:val="28"/>
          <w:szCs w:val="28"/>
        </w:rPr>
        <w:t xml:space="preserve">          </w:t>
      </w:r>
      <w:r w:rsidR="00ED0BAE">
        <w:rPr>
          <w:bCs/>
          <w:noProof/>
          <w:color w:val="7F7F7F" w:themeColor="text1" w:themeTint="80"/>
          <w:sz w:val="28"/>
          <w:szCs w:val="28"/>
        </w:rPr>
        <w:t xml:space="preserve">   </w:t>
      </w:r>
      <w:r>
        <w:rPr>
          <w:bCs/>
          <w:noProof/>
          <w:color w:val="7F7F7F" w:themeColor="text1" w:themeTint="80"/>
          <w:sz w:val="28"/>
          <w:szCs w:val="28"/>
        </w:rPr>
        <w:t xml:space="preserve">       </w:t>
      </w:r>
      <w:r w:rsidR="00ED0BAE">
        <w:rPr>
          <w:bCs/>
          <w:noProof/>
          <w:color w:val="7F7F7F" w:themeColor="text1" w:themeTint="80"/>
          <w:sz w:val="28"/>
          <w:szCs w:val="28"/>
        </w:rPr>
        <w:t xml:space="preserve">                    </w:t>
      </w:r>
      <w:r>
        <w:rPr>
          <w:bCs/>
          <w:noProof/>
          <w:color w:val="7F7F7F" w:themeColor="text1" w:themeTint="80"/>
          <w:sz w:val="28"/>
          <w:szCs w:val="28"/>
        </w:rPr>
        <w:drawing>
          <wp:inline distT="0" distB="0" distL="0" distR="0" wp14:anchorId="60A3B96F" wp14:editId="040DC300">
            <wp:extent cx="1378569" cy="137856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hd.jpg"/>
                    <pic:cNvPicPr/>
                  </pic:nvPicPr>
                  <pic:blipFill>
                    <a:blip r:embed="rId51">
                      <a:extLst>
                        <a:ext uri="{28A0092B-C50C-407E-A947-70E740481C1C}">
                          <a14:useLocalDpi xmlns:a14="http://schemas.microsoft.com/office/drawing/2010/main" val="0"/>
                        </a:ext>
                      </a:extLst>
                    </a:blip>
                    <a:stretch>
                      <a:fillRect/>
                    </a:stretch>
                  </pic:blipFill>
                  <pic:spPr>
                    <a:xfrm>
                      <a:off x="0" y="0"/>
                      <a:ext cx="1390082" cy="1390082"/>
                    </a:xfrm>
                    <a:prstGeom prst="rect">
                      <a:avLst/>
                    </a:prstGeom>
                  </pic:spPr>
                </pic:pic>
              </a:graphicData>
            </a:graphic>
          </wp:inline>
        </w:drawing>
      </w:r>
      <w:r w:rsidR="00ED0BAE">
        <w:rPr>
          <w:bCs/>
          <w:noProof/>
          <w:color w:val="7F7F7F" w:themeColor="text1" w:themeTint="80"/>
          <w:sz w:val="28"/>
          <w:szCs w:val="28"/>
        </w:rPr>
        <w:t xml:space="preserve">      </w:t>
      </w:r>
      <w:r>
        <w:rPr>
          <w:bCs/>
          <w:noProof/>
          <w:color w:val="7F7F7F" w:themeColor="text1" w:themeTint="80"/>
          <w:sz w:val="28"/>
          <w:szCs w:val="28"/>
        </w:rPr>
        <w:t xml:space="preserve">    </w:t>
      </w:r>
      <w:r w:rsidR="00ED0BAE">
        <w:rPr>
          <w:bCs/>
          <w:noProof/>
          <w:color w:val="7F7F7F" w:themeColor="text1" w:themeTint="80"/>
          <w:sz w:val="28"/>
          <w:szCs w:val="28"/>
        </w:rPr>
        <w:t xml:space="preserve">      </w:t>
      </w:r>
      <w:r w:rsidR="00ED0BAE">
        <w:rPr>
          <w:bCs/>
          <w:noProof/>
          <w:color w:val="7F7F7F" w:themeColor="text1" w:themeTint="80"/>
          <w:sz w:val="28"/>
          <w:szCs w:val="28"/>
        </w:rPr>
        <w:drawing>
          <wp:inline distT="0" distB="0" distL="0" distR="0" wp14:anchorId="0117FBF0" wp14:editId="1028E56E">
            <wp:extent cx="3095625" cy="14763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s.png"/>
                    <pic:cNvPicPr/>
                  </pic:nvPicPr>
                  <pic:blipFill>
                    <a:blip r:embed="rId52">
                      <a:extLst>
                        <a:ext uri="{28A0092B-C50C-407E-A947-70E740481C1C}">
                          <a14:useLocalDpi xmlns:a14="http://schemas.microsoft.com/office/drawing/2010/main" val="0"/>
                        </a:ext>
                      </a:extLst>
                    </a:blip>
                    <a:stretch>
                      <a:fillRect/>
                    </a:stretch>
                  </pic:blipFill>
                  <pic:spPr>
                    <a:xfrm>
                      <a:off x="0" y="0"/>
                      <a:ext cx="3095625" cy="1476375"/>
                    </a:xfrm>
                    <a:prstGeom prst="rect">
                      <a:avLst/>
                    </a:prstGeom>
                  </pic:spPr>
                </pic:pic>
              </a:graphicData>
            </a:graphic>
          </wp:inline>
        </w:drawing>
      </w:r>
      <w:r>
        <w:rPr>
          <w:bCs/>
          <w:noProof/>
          <w:color w:val="7F7F7F" w:themeColor="text1" w:themeTint="80"/>
          <w:sz w:val="28"/>
          <w:szCs w:val="28"/>
        </w:rPr>
        <w:t xml:space="preserve">                      </w:t>
      </w:r>
    </w:p>
    <w:p w:rsidR="007E2AD1" w:rsidRDefault="007E2AD1" w:rsidP="00ED0BAE">
      <w:pPr>
        <w:spacing w:after="0" w:line="240" w:lineRule="auto"/>
        <w:rPr>
          <w:bCs/>
          <w:noProof/>
          <w:color w:val="7F7F7F" w:themeColor="text1" w:themeTint="80"/>
          <w:sz w:val="28"/>
          <w:szCs w:val="28"/>
        </w:rPr>
      </w:pPr>
    </w:p>
    <w:p w:rsidR="007E2AD1" w:rsidRDefault="007E2AD1" w:rsidP="00ED0BAE">
      <w:pPr>
        <w:spacing w:after="0" w:line="240" w:lineRule="auto"/>
        <w:rPr>
          <w:bCs/>
          <w:noProof/>
          <w:color w:val="7F7F7F" w:themeColor="text1" w:themeTint="80"/>
          <w:sz w:val="28"/>
          <w:szCs w:val="28"/>
        </w:rPr>
      </w:pPr>
    </w:p>
    <w:p w:rsidR="003C6DA4" w:rsidRDefault="00981685" w:rsidP="00ED0BAE">
      <w:pPr>
        <w:spacing w:after="0" w:line="240" w:lineRule="auto"/>
        <w:rPr>
          <w:bCs/>
          <w:noProof/>
          <w:color w:val="7F7F7F" w:themeColor="text1" w:themeTint="80"/>
          <w:sz w:val="28"/>
          <w:szCs w:val="28"/>
        </w:rPr>
      </w:pPr>
      <w:r>
        <w:rPr>
          <w:bCs/>
          <w:noProof/>
          <w:color w:val="7F7F7F" w:themeColor="text1" w:themeTint="80"/>
          <w:sz w:val="28"/>
          <w:szCs w:val="28"/>
        </w:rPr>
        <w:t xml:space="preserve">                      </w:t>
      </w:r>
    </w:p>
    <w:p w:rsidR="003C6DA4" w:rsidRDefault="003C6DA4" w:rsidP="00ED0BAE">
      <w:pPr>
        <w:spacing w:after="0" w:line="240" w:lineRule="auto"/>
        <w:rPr>
          <w:bCs/>
          <w:noProof/>
          <w:color w:val="7F7F7F" w:themeColor="text1" w:themeTint="80"/>
          <w:sz w:val="28"/>
          <w:szCs w:val="28"/>
        </w:rPr>
      </w:pPr>
    </w:p>
    <w:p w:rsidR="000A0BD2" w:rsidRPr="0023636A" w:rsidRDefault="00ED0BAE" w:rsidP="003C6DA4">
      <w:pPr>
        <w:spacing w:after="0" w:line="240" w:lineRule="auto"/>
        <w:jc w:val="center"/>
        <w:rPr>
          <w:bCs/>
          <w:color w:val="7F7F7F" w:themeColor="text1" w:themeTint="80"/>
          <w:sz w:val="28"/>
          <w:szCs w:val="28"/>
        </w:rPr>
      </w:pPr>
      <w:r>
        <w:rPr>
          <w:bCs/>
          <w:noProof/>
          <w:color w:val="7F7F7F" w:themeColor="text1" w:themeTint="80"/>
          <w:sz w:val="28"/>
          <w:szCs w:val="28"/>
        </w:rPr>
        <w:drawing>
          <wp:inline distT="0" distB="0" distL="0" distR="0">
            <wp:extent cx="5237018" cy="885672"/>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p.jpg"/>
                    <pic:cNvPicPr/>
                  </pic:nvPicPr>
                  <pic:blipFill>
                    <a:blip r:embed="rId53">
                      <a:extLst>
                        <a:ext uri="{28A0092B-C50C-407E-A947-70E740481C1C}">
                          <a14:useLocalDpi xmlns:a14="http://schemas.microsoft.com/office/drawing/2010/main" val="0"/>
                        </a:ext>
                      </a:extLst>
                    </a:blip>
                    <a:stretch>
                      <a:fillRect/>
                    </a:stretch>
                  </pic:blipFill>
                  <pic:spPr>
                    <a:xfrm>
                      <a:off x="0" y="0"/>
                      <a:ext cx="5332365" cy="901797"/>
                    </a:xfrm>
                    <a:prstGeom prst="rect">
                      <a:avLst/>
                    </a:prstGeom>
                  </pic:spPr>
                </pic:pic>
              </a:graphicData>
            </a:graphic>
          </wp:inline>
        </w:drawing>
      </w:r>
    </w:p>
    <w:sectPr w:rsidR="000A0BD2" w:rsidRPr="0023636A" w:rsidSect="008A65A2">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713" w:rsidRDefault="008D0713" w:rsidP="00EF488A">
      <w:pPr>
        <w:spacing w:after="0" w:line="240" w:lineRule="auto"/>
      </w:pPr>
      <w:r>
        <w:separator/>
      </w:r>
    </w:p>
  </w:endnote>
  <w:endnote w:type="continuationSeparator" w:id="0">
    <w:p w:rsidR="008D0713" w:rsidRDefault="008D0713" w:rsidP="00EF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mpagne &amp; Limousine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451208"/>
      <w:docPartObj>
        <w:docPartGallery w:val="Page Numbers (Bottom of Page)"/>
        <w:docPartUnique/>
      </w:docPartObj>
    </w:sdtPr>
    <w:sdtEndPr>
      <w:rPr>
        <w:noProof/>
      </w:rPr>
    </w:sdtEndPr>
    <w:sdtContent>
      <w:p w:rsidR="00DA387E" w:rsidRDefault="00DA38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A387E" w:rsidRDefault="00DA3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713" w:rsidRDefault="008D0713" w:rsidP="00EF488A">
      <w:pPr>
        <w:spacing w:after="0" w:line="240" w:lineRule="auto"/>
      </w:pPr>
      <w:r>
        <w:separator/>
      </w:r>
    </w:p>
  </w:footnote>
  <w:footnote w:type="continuationSeparator" w:id="0">
    <w:p w:rsidR="008D0713" w:rsidRDefault="008D0713" w:rsidP="00EF4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504"/>
    <w:multiLevelType w:val="hybridMultilevel"/>
    <w:tmpl w:val="E7A67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950E7A"/>
    <w:multiLevelType w:val="multilevel"/>
    <w:tmpl w:val="FF52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E634D"/>
    <w:multiLevelType w:val="hybridMultilevel"/>
    <w:tmpl w:val="97CE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96FB2"/>
    <w:multiLevelType w:val="hybridMultilevel"/>
    <w:tmpl w:val="936E86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F73E1"/>
    <w:multiLevelType w:val="hybridMultilevel"/>
    <w:tmpl w:val="A9C6BF9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3D6ECE"/>
    <w:multiLevelType w:val="hybridMultilevel"/>
    <w:tmpl w:val="484E3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832DE"/>
    <w:multiLevelType w:val="hybridMultilevel"/>
    <w:tmpl w:val="360E0836"/>
    <w:lvl w:ilvl="0" w:tplc="E924C57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D5572"/>
    <w:multiLevelType w:val="hybridMultilevel"/>
    <w:tmpl w:val="EC48275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8BF5288"/>
    <w:multiLevelType w:val="hybridMultilevel"/>
    <w:tmpl w:val="3D8A34E6"/>
    <w:lvl w:ilvl="0" w:tplc="E926E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4B44DD"/>
    <w:multiLevelType w:val="hybridMultilevel"/>
    <w:tmpl w:val="17F6B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7B33C4"/>
    <w:multiLevelType w:val="hybridMultilevel"/>
    <w:tmpl w:val="830A74EE"/>
    <w:lvl w:ilvl="0" w:tplc="0CE27E36">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C043DD"/>
    <w:multiLevelType w:val="hybridMultilevel"/>
    <w:tmpl w:val="77C8C8BA"/>
    <w:lvl w:ilvl="0" w:tplc="E926E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5B3F1E"/>
    <w:multiLevelType w:val="multilevel"/>
    <w:tmpl w:val="4326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693AD7"/>
    <w:multiLevelType w:val="hybridMultilevel"/>
    <w:tmpl w:val="F3D27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9EA164D"/>
    <w:multiLevelType w:val="hybridMultilevel"/>
    <w:tmpl w:val="53AC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53FD8"/>
    <w:multiLevelType w:val="hybridMultilevel"/>
    <w:tmpl w:val="077C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B1383"/>
    <w:multiLevelType w:val="hybridMultilevel"/>
    <w:tmpl w:val="72EC4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3C6C07"/>
    <w:multiLevelType w:val="hybridMultilevel"/>
    <w:tmpl w:val="4984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07ABF"/>
    <w:multiLevelType w:val="hybridMultilevel"/>
    <w:tmpl w:val="78E6AFCE"/>
    <w:lvl w:ilvl="0" w:tplc="195651E6">
      <w:start w:val="1"/>
      <w:numFmt w:val="upperLetter"/>
      <w:lvlText w:val="%1."/>
      <w:lvlJc w:val="left"/>
      <w:pPr>
        <w:tabs>
          <w:tab w:val="num" w:pos="720"/>
        </w:tabs>
        <w:ind w:left="720" w:hanging="432"/>
      </w:pPr>
      <w:rPr>
        <w:rFonts w:hint="default"/>
        <w:b w:val="0"/>
      </w:rPr>
    </w:lvl>
    <w:lvl w:ilvl="1" w:tplc="04090009">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43289E"/>
    <w:multiLevelType w:val="hybridMultilevel"/>
    <w:tmpl w:val="8DAED7AA"/>
    <w:lvl w:ilvl="0" w:tplc="E376E5E2">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D7E7F"/>
    <w:multiLevelType w:val="hybridMultilevel"/>
    <w:tmpl w:val="6504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A94ED8"/>
    <w:multiLevelType w:val="hybridMultilevel"/>
    <w:tmpl w:val="340AF580"/>
    <w:lvl w:ilvl="0" w:tplc="8CCCDC08">
      <w:start w:val="1"/>
      <w:numFmt w:val="upperLetter"/>
      <w:lvlText w:val="%1)"/>
      <w:lvlJc w:val="left"/>
      <w:pPr>
        <w:tabs>
          <w:tab w:val="num" w:pos="720"/>
        </w:tabs>
        <w:ind w:left="720" w:hanging="432"/>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924C57E">
      <w:start w:val="1"/>
      <w:numFmt w:val="upperLetter"/>
      <w:lvlText w:val="%4."/>
      <w:lvlJc w:val="left"/>
      <w:pPr>
        <w:ind w:left="3240" w:hanging="72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3D6E4F"/>
    <w:multiLevelType w:val="hybridMultilevel"/>
    <w:tmpl w:val="BFAA782E"/>
    <w:lvl w:ilvl="0" w:tplc="2A1E1A28">
      <w:start w:val="27"/>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5E6A5B49"/>
    <w:multiLevelType w:val="hybridMultilevel"/>
    <w:tmpl w:val="77CAF4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996D3D"/>
    <w:multiLevelType w:val="multilevel"/>
    <w:tmpl w:val="20EC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3D334E"/>
    <w:multiLevelType w:val="hybridMultilevel"/>
    <w:tmpl w:val="FF8A0E1A"/>
    <w:lvl w:ilvl="0" w:tplc="686C7216">
      <w:numFmt w:val="bullet"/>
      <w:lvlText w:val=""/>
      <w:lvlJc w:val="left"/>
      <w:pPr>
        <w:ind w:left="917" w:hanging="361"/>
      </w:pPr>
      <w:rPr>
        <w:rFonts w:ascii="Symbol" w:eastAsia="Symbol" w:hAnsi="Symbol" w:cs="Symbol" w:hint="default"/>
        <w:w w:val="99"/>
        <w:sz w:val="20"/>
        <w:szCs w:val="20"/>
        <w:lang w:val="en-US" w:eastAsia="en-US" w:bidi="en-US"/>
      </w:rPr>
    </w:lvl>
    <w:lvl w:ilvl="1" w:tplc="463E3796">
      <w:numFmt w:val="bullet"/>
      <w:lvlText w:val=""/>
      <w:lvlJc w:val="left"/>
      <w:pPr>
        <w:ind w:left="1890" w:hanging="360"/>
      </w:pPr>
      <w:rPr>
        <w:rFonts w:ascii="Symbol" w:eastAsia="Symbol" w:hAnsi="Symbol" w:cs="Symbol" w:hint="default"/>
        <w:w w:val="100"/>
        <w:sz w:val="24"/>
        <w:szCs w:val="24"/>
        <w:lang w:val="en-US" w:eastAsia="en-US" w:bidi="en-US"/>
      </w:rPr>
    </w:lvl>
    <w:lvl w:ilvl="2" w:tplc="F55A3AB0">
      <w:numFmt w:val="bullet"/>
      <w:lvlText w:val="•"/>
      <w:lvlJc w:val="left"/>
      <w:pPr>
        <w:ind w:left="5508" w:hanging="360"/>
      </w:pPr>
      <w:rPr>
        <w:rFonts w:hint="default"/>
        <w:lang w:val="en-US" w:eastAsia="en-US" w:bidi="en-US"/>
      </w:rPr>
    </w:lvl>
    <w:lvl w:ilvl="3" w:tplc="CB10C77E">
      <w:numFmt w:val="bullet"/>
      <w:lvlText w:val="•"/>
      <w:lvlJc w:val="left"/>
      <w:pPr>
        <w:ind w:left="6277" w:hanging="360"/>
      </w:pPr>
      <w:rPr>
        <w:rFonts w:hint="default"/>
        <w:lang w:val="en-US" w:eastAsia="en-US" w:bidi="en-US"/>
      </w:rPr>
    </w:lvl>
    <w:lvl w:ilvl="4" w:tplc="B2249766">
      <w:numFmt w:val="bullet"/>
      <w:lvlText w:val="•"/>
      <w:lvlJc w:val="left"/>
      <w:pPr>
        <w:ind w:left="7046" w:hanging="360"/>
      </w:pPr>
      <w:rPr>
        <w:rFonts w:hint="default"/>
        <w:lang w:val="en-US" w:eastAsia="en-US" w:bidi="en-US"/>
      </w:rPr>
    </w:lvl>
    <w:lvl w:ilvl="5" w:tplc="ABD6C8B4">
      <w:numFmt w:val="bullet"/>
      <w:lvlText w:val="•"/>
      <w:lvlJc w:val="left"/>
      <w:pPr>
        <w:ind w:left="7815" w:hanging="360"/>
      </w:pPr>
      <w:rPr>
        <w:rFonts w:hint="default"/>
        <w:lang w:val="en-US" w:eastAsia="en-US" w:bidi="en-US"/>
      </w:rPr>
    </w:lvl>
    <w:lvl w:ilvl="6" w:tplc="2E3627C0">
      <w:numFmt w:val="bullet"/>
      <w:lvlText w:val="•"/>
      <w:lvlJc w:val="left"/>
      <w:pPr>
        <w:ind w:left="8584" w:hanging="360"/>
      </w:pPr>
      <w:rPr>
        <w:rFonts w:hint="default"/>
        <w:lang w:val="en-US" w:eastAsia="en-US" w:bidi="en-US"/>
      </w:rPr>
    </w:lvl>
    <w:lvl w:ilvl="7" w:tplc="73E471E8">
      <w:numFmt w:val="bullet"/>
      <w:lvlText w:val="•"/>
      <w:lvlJc w:val="left"/>
      <w:pPr>
        <w:ind w:left="9353" w:hanging="360"/>
      </w:pPr>
      <w:rPr>
        <w:rFonts w:hint="default"/>
        <w:lang w:val="en-US" w:eastAsia="en-US" w:bidi="en-US"/>
      </w:rPr>
    </w:lvl>
    <w:lvl w:ilvl="8" w:tplc="7376EDB4">
      <w:numFmt w:val="bullet"/>
      <w:lvlText w:val="•"/>
      <w:lvlJc w:val="left"/>
      <w:pPr>
        <w:ind w:left="10122" w:hanging="360"/>
      </w:pPr>
      <w:rPr>
        <w:rFonts w:hint="default"/>
        <w:lang w:val="en-US" w:eastAsia="en-US" w:bidi="en-US"/>
      </w:rPr>
    </w:lvl>
  </w:abstractNum>
  <w:abstractNum w:abstractNumId="26" w15:restartNumberingAfterBreak="0">
    <w:nsid w:val="69972498"/>
    <w:multiLevelType w:val="multilevel"/>
    <w:tmpl w:val="1D20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136A62"/>
    <w:multiLevelType w:val="hybridMultilevel"/>
    <w:tmpl w:val="0F3C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6943F7"/>
    <w:multiLevelType w:val="multilevel"/>
    <w:tmpl w:val="39524E62"/>
    <w:lvl w:ilvl="0">
      <w:start w:val="812"/>
      <w:numFmt w:val="decimal"/>
      <w:lvlText w:val="%1"/>
      <w:lvlJc w:val="left"/>
      <w:pPr>
        <w:tabs>
          <w:tab w:val="num" w:pos="3600"/>
        </w:tabs>
        <w:ind w:left="3600" w:hanging="3600"/>
      </w:pPr>
      <w:rPr>
        <w:rFonts w:hint="default"/>
      </w:rPr>
    </w:lvl>
    <w:lvl w:ilvl="1">
      <w:start w:val="945"/>
      <w:numFmt w:val="decimal"/>
      <w:lvlText w:val="%1-%2"/>
      <w:lvlJc w:val="left"/>
      <w:pPr>
        <w:tabs>
          <w:tab w:val="num" w:pos="3600"/>
        </w:tabs>
        <w:ind w:left="3600" w:hanging="3600"/>
      </w:pPr>
      <w:rPr>
        <w:rFonts w:hint="default"/>
      </w:rPr>
    </w:lvl>
    <w:lvl w:ilvl="2">
      <w:start w:val="7668"/>
      <w:numFmt w:val="decimal"/>
      <w:lvlText w:val="%1-%2-%3"/>
      <w:lvlJc w:val="left"/>
      <w:pPr>
        <w:tabs>
          <w:tab w:val="num" w:pos="3600"/>
        </w:tabs>
        <w:ind w:left="3600" w:hanging="3600"/>
      </w:pPr>
      <w:rPr>
        <w:rFonts w:hint="default"/>
      </w:rPr>
    </w:lvl>
    <w:lvl w:ilvl="3">
      <w:start w:val="1"/>
      <w:numFmt w:val="decimal"/>
      <w:lvlText w:val="%1-%2-%3.%4"/>
      <w:lvlJc w:val="left"/>
      <w:pPr>
        <w:tabs>
          <w:tab w:val="num" w:pos="3600"/>
        </w:tabs>
        <w:ind w:left="3600" w:hanging="3600"/>
      </w:pPr>
      <w:rPr>
        <w:rFonts w:hint="default"/>
      </w:rPr>
    </w:lvl>
    <w:lvl w:ilvl="4">
      <w:start w:val="1"/>
      <w:numFmt w:val="decimal"/>
      <w:lvlText w:val="%1-%2-%3.%4.%5"/>
      <w:lvlJc w:val="left"/>
      <w:pPr>
        <w:tabs>
          <w:tab w:val="num" w:pos="3600"/>
        </w:tabs>
        <w:ind w:left="3600" w:hanging="3600"/>
      </w:pPr>
      <w:rPr>
        <w:rFonts w:hint="default"/>
      </w:rPr>
    </w:lvl>
    <w:lvl w:ilvl="5">
      <w:start w:val="1"/>
      <w:numFmt w:val="decimal"/>
      <w:lvlText w:val="%1-%2-%3.%4.%5.%6"/>
      <w:lvlJc w:val="left"/>
      <w:pPr>
        <w:tabs>
          <w:tab w:val="num" w:pos="3600"/>
        </w:tabs>
        <w:ind w:left="3600" w:hanging="3600"/>
      </w:pPr>
      <w:rPr>
        <w:rFonts w:hint="default"/>
      </w:rPr>
    </w:lvl>
    <w:lvl w:ilvl="6">
      <w:start w:val="1"/>
      <w:numFmt w:val="decimal"/>
      <w:lvlText w:val="%1-%2-%3.%4.%5.%6.%7"/>
      <w:lvlJc w:val="left"/>
      <w:pPr>
        <w:tabs>
          <w:tab w:val="num" w:pos="3600"/>
        </w:tabs>
        <w:ind w:left="3600" w:hanging="360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3600"/>
        </w:tabs>
        <w:ind w:left="3600" w:hanging="3600"/>
      </w:pPr>
      <w:rPr>
        <w:rFonts w:hint="default"/>
      </w:rPr>
    </w:lvl>
  </w:abstractNum>
  <w:abstractNum w:abstractNumId="29" w15:restartNumberingAfterBreak="0">
    <w:nsid w:val="798F3D3B"/>
    <w:multiLevelType w:val="multilevel"/>
    <w:tmpl w:val="7564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332CED"/>
    <w:multiLevelType w:val="multilevel"/>
    <w:tmpl w:val="5B2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E67060"/>
    <w:multiLevelType w:val="hybridMultilevel"/>
    <w:tmpl w:val="C58A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1F5F"/>
    <w:multiLevelType w:val="hybridMultilevel"/>
    <w:tmpl w:val="912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42CA0"/>
    <w:multiLevelType w:val="hybridMultilevel"/>
    <w:tmpl w:val="B7F240AE"/>
    <w:lvl w:ilvl="0" w:tplc="04090015">
      <w:start w:val="1"/>
      <w:numFmt w:val="upperLetter"/>
      <w:lvlText w:val="%1."/>
      <w:lvlJc w:val="left"/>
      <w:pPr>
        <w:ind w:left="720" w:hanging="360"/>
      </w:pPr>
    </w:lvl>
    <w:lvl w:ilvl="1" w:tplc="CF0A4150">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8"/>
  </w:num>
  <w:num w:numId="4">
    <w:abstractNumId w:val="33"/>
  </w:num>
  <w:num w:numId="5">
    <w:abstractNumId w:val="6"/>
  </w:num>
  <w:num w:numId="6">
    <w:abstractNumId w:val="28"/>
  </w:num>
  <w:num w:numId="7">
    <w:abstractNumId w:val="3"/>
  </w:num>
  <w:num w:numId="8">
    <w:abstractNumId w:val="23"/>
  </w:num>
  <w:num w:numId="9">
    <w:abstractNumId w:val="27"/>
  </w:num>
  <w:num w:numId="10">
    <w:abstractNumId w:val="25"/>
  </w:num>
  <w:num w:numId="11">
    <w:abstractNumId w:val="2"/>
  </w:num>
  <w:num w:numId="12">
    <w:abstractNumId w:val="11"/>
  </w:num>
  <w:num w:numId="13">
    <w:abstractNumId w:val="8"/>
  </w:num>
  <w:num w:numId="14">
    <w:abstractNumId w:val="31"/>
  </w:num>
  <w:num w:numId="15">
    <w:abstractNumId w:val="17"/>
  </w:num>
  <w:num w:numId="16">
    <w:abstractNumId w:val="15"/>
  </w:num>
  <w:num w:numId="17">
    <w:abstractNumId w:val="10"/>
  </w:num>
  <w:num w:numId="18">
    <w:abstractNumId w:val="22"/>
  </w:num>
  <w:num w:numId="19">
    <w:abstractNumId w:val="19"/>
  </w:num>
  <w:num w:numId="20">
    <w:abstractNumId w:val="20"/>
  </w:num>
  <w:num w:numId="21">
    <w:abstractNumId w:val="7"/>
  </w:num>
  <w:num w:numId="22">
    <w:abstractNumId w:val="4"/>
  </w:num>
  <w:num w:numId="23">
    <w:abstractNumId w:val="13"/>
  </w:num>
  <w:num w:numId="24">
    <w:abstractNumId w:val="16"/>
  </w:num>
  <w:num w:numId="25">
    <w:abstractNumId w:val="14"/>
  </w:num>
  <w:num w:numId="26">
    <w:abstractNumId w:val="26"/>
  </w:num>
  <w:num w:numId="27">
    <w:abstractNumId w:val="1"/>
  </w:num>
  <w:num w:numId="28">
    <w:abstractNumId w:val="24"/>
  </w:num>
  <w:num w:numId="29">
    <w:abstractNumId w:val="12"/>
  </w:num>
  <w:num w:numId="30">
    <w:abstractNumId w:val="30"/>
  </w:num>
  <w:num w:numId="31">
    <w:abstractNumId w:val="29"/>
  </w:num>
  <w:num w:numId="32">
    <w:abstractNumId w:val="32"/>
  </w:num>
  <w:num w:numId="33">
    <w:abstractNumId w:val="9"/>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84B"/>
    <w:rsid w:val="00002577"/>
    <w:rsid w:val="00015ABA"/>
    <w:rsid w:val="00016645"/>
    <w:rsid w:val="00020C54"/>
    <w:rsid w:val="000335EB"/>
    <w:rsid w:val="0003680D"/>
    <w:rsid w:val="0003730D"/>
    <w:rsid w:val="000427A7"/>
    <w:rsid w:val="00043A0D"/>
    <w:rsid w:val="0004497F"/>
    <w:rsid w:val="00050E04"/>
    <w:rsid w:val="0005370F"/>
    <w:rsid w:val="00055599"/>
    <w:rsid w:val="00055D3B"/>
    <w:rsid w:val="00083868"/>
    <w:rsid w:val="000840E7"/>
    <w:rsid w:val="00091C3A"/>
    <w:rsid w:val="000A0BD2"/>
    <w:rsid w:val="000B1641"/>
    <w:rsid w:val="000C573B"/>
    <w:rsid w:val="000D45C1"/>
    <w:rsid w:val="001025A9"/>
    <w:rsid w:val="00110844"/>
    <w:rsid w:val="00124D53"/>
    <w:rsid w:val="00125469"/>
    <w:rsid w:val="00126352"/>
    <w:rsid w:val="00131DC4"/>
    <w:rsid w:val="00133F2A"/>
    <w:rsid w:val="00134FB6"/>
    <w:rsid w:val="001368E1"/>
    <w:rsid w:val="0014408C"/>
    <w:rsid w:val="0016049A"/>
    <w:rsid w:val="001644A4"/>
    <w:rsid w:val="00194206"/>
    <w:rsid w:val="001A1304"/>
    <w:rsid w:val="001B1B77"/>
    <w:rsid w:val="001B2E4E"/>
    <w:rsid w:val="001C5065"/>
    <w:rsid w:val="001D77D0"/>
    <w:rsid w:val="001F1A31"/>
    <w:rsid w:val="001F4839"/>
    <w:rsid w:val="00200E67"/>
    <w:rsid w:val="002016F7"/>
    <w:rsid w:val="00202BE3"/>
    <w:rsid w:val="00202E70"/>
    <w:rsid w:val="002125D2"/>
    <w:rsid w:val="00214929"/>
    <w:rsid w:val="00214D90"/>
    <w:rsid w:val="00224D49"/>
    <w:rsid w:val="00230C2F"/>
    <w:rsid w:val="0023259F"/>
    <w:rsid w:val="0023636A"/>
    <w:rsid w:val="00240845"/>
    <w:rsid w:val="00241B71"/>
    <w:rsid w:val="002455AC"/>
    <w:rsid w:val="0025562B"/>
    <w:rsid w:val="00256022"/>
    <w:rsid w:val="00256934"/>
    <w:rsid w:val="00261158"/>
    <w:rsid w:val="00261F40"/>
    <w:rsid w:val="00263C8C"/>
    <w:rsid w:val="0027548B"/>
    <w:rsid w:val="00277970"/>
    <w:rsid w:val="00290F7F"/>
    <w:rsid w:val="00293EEF"/>
    <w:rsid w:val="00297E6F"/>
    <w:rsid w:val="002A0548"/>
    <w:rsid w:val="002A06DB"/>
    <w:rsid w:val="002A7DB5"/>
    <w:rsid w:val="002C76D0"/>
    <w:rsid w:val="002D2D1E"/>
    <w:rsid w:val="002D7718"/>
    <w:rsid w:val="002D7C2D"/>
    <w:rsid w:val="002E26B4"/>
    <w:rsid w:val="002E546B"/>
    <w:rsid w:val="002E67EC"/>
    <w:rsid w:val="002F4D16"/>
    <w:rsid w:val="0030479E"/>
    <w:rsid w:val="00312469"/>
    <w:rsid w:val="003160CF"/>
    <w:rsid w:val="0033684B"/>
    <w:rsid w:val="003373B1"/>
    <w:rsid w:val="003575F1"/>
    <w:rsid w:val="00360289"/>
    <w:rsid w:val="00360A6E"/>
    <w:rsid w:val="0036209C"/>
    <w:rsid w:val="00372E40"/>
    <w:rsid w:val="00376221"/>
    <w:rsid w:val="00377268"/>
    <w:rsid w:val="00386712"/>
    <w:rsid w:val="00386FCA"/>
    <w:rsid w:val="00391806"/>
    <w:rsid w:val="00392FD7"/>
    <w:rsid w:val="00393180"/>
    <w:rsid w:val="003C3065"/>
    <w:rsid w:val="003C518A"/>
    <w:rsid w:val="003C5736"/>
    <w:rsid w:val="003C6DA4"/>
    <w:rsid w:val="003D755E"/>
    <w:rsid w:val="003D78DD"/>
    <w:rsid w:val="003E450E"/>
    <w:rsid w:val="003E6BA1"/>
    <w:rsid w:val="003F4505"/>
    <w:rsid w:val="003F5FF2"/>
    <w:rsid w:val="003F65E2"/>
    <w:rsid w:val="003F7C90"/>
    <w:rsid w:val="0040103C"/>
    <w:rsid w:val="004013BD"/>
    <w:rsid w:val="00406D6A"/>
    <w:rsid w:val="00416A05"/>
    <w:rsid w:val="00425E88"/>
    <w:rsid w:val="0044029C"/>
    <w:rsid w:val="00445EBD"/>
    <w:rsid w:val="00450188"/>
    <w:rsid w:val="0045061F"/>
    <w:rsid w:val="0046245F"/>
    <w:rsid w:val="00470BF1"/>
    <w:rsid w:val="0047273D"/>
    <w:rsid w:val="004813AC"/>
    <w:rsid w:val="0048505D"/>
    <w:rsid w:val="00492B56"/>
    <w:rsid w:val="004B045E"/>
    <w:rsid w:val="004B3A61"/>
    <w:rsid w:val="004B665D"/>
    <w:rsid w:val="004C2DF6"/>
    <w:rsid w:val="004D2707"/>
    <w:rsid w:val="004D44BB"/>
    <w:rsid w:val="004E17B7"/>
    <w:rsid w:val="004E3307"/>
    <w:rsid w:val="004F275C"/>
    <w:rsid w:val="00500AE1"/>
    <w:rsid w:val="005020AD"/>
    <w:rsid w:val="00506B1A"/>
    <w:rsid w:val="00512B38"/>
    <w:rsid w:val="005145AD"/>
    <w:rsid w:val="00514E0D"/>
    <w:rsid w:val="0051685E"/>
    <w:rsid w:val="00522154"/>
    <w:rsid w:val="005255D0"/>
    <w:rsid w:val="00533CB3"/>
    <w:rsid w:val="00542565"/>
    <w:rsid w:val="0055613F"/>
    <w:rsid w:val="0055676D"/>
    <w:rsid w:val="00566636"/>
    <w:rsid w:val="00572D78"/>
    <w:rsid w:val="00575BE3"/>
    <w:rsid w:val="00577B76"/>
    <w:rsid w:val="005804DB"/>
    <w:rsid w:val="0058152C"/>
    <w:rsid w:val="00581DE6"/>
    <w:rsid w:val="005867ED"/>
    <w:rsid w:val="0059032A"/>
    <w:rsid w:val="0059184D"/>
    <w:rsid w:val="00592C12"/>
    <w:rsid w:val="0059326B"/>
    <w:rsid w:val="005A1EE8"/>
    <w:rsid w:val="005A3633"/>
    <w:rsid w:val="005A51F5"/>
    <w:rsid w:val="005A60C3"/>
    <w:rsid w:val="005B177E"/>
    <w:rsid w:val="005B65F4"/>
    <w:rsid w:val="005E3B79"/>
    <w:rsid w:val="005E5435"/>
    <w:rsid w:val="005E589C"/>
    <w:rsid w:val="005F438C"/>
    <w:rsid w:val="00617268"/>
    <w:rsid w:val="00622BD4"/>
    <w:rsid w:val="006303F6"/>
    <w:rsid w:val="00646903"/>
    <w:rsid w:val="00651021"/>
    <w:rsid w:val="006637F7"/>
    <w:rsid w:val="00664FC7"/>
    <w:rsid w:val="0067472A"/>
    <w:rsid w:val="00675A54"/>
    <w:rsid w:val="006768FF"/>
    <w:rsid w:val="006819CA"/>
    <w:rsid w:val="00684735"/>
    <w:rsid w:val="00687847"/>
    <w:rsid w:val="00690F43"/>
    <w:rsid w:val="006964DA"/>
    <w:rsid w:val="006970B3"/>
    <w:rsid w:val="00697D0D"/>
    <w:rsid w:val="006A383E"/>
    <w:rsid w:val="006B4BB6"/>
    <w:rsid w:val="006C0B76"/>
    <w:rsid w:val="006C248D"/>
    <w:rsid w:val="006C326D"/>
    <w:rsid w:val="006C64F4"/>
    <w:rsid w:val="006D0FA7"/>
    <w:rsid w:val="006E0371"/>
    <w:rsid w:val="006F1AC5"/>
    <w:rsid w:val="00702161"/>
    <w:rsid w:val="007105E6"/>
    <w:rsid w:val="00716B4C"/>
    <w:rsid w:val="00726BC8"/>
    <w:rsid w:val="00750EC0"/>
    <w:rsid w:val="007526BF"/>
    <w:rsid w:val="00756B56"/>
    <w:rsid w:val="00770895"/>
    <w:rsid w:val="0077115A"/>
    <w:rsid w:val="00774EDE"/>
    <w:rsid w:val="007750EE"/>
    <w:rsid w:val="00782C34"/>
    <w:rsid w:val="007832E3"/>
    <w:rsid w:val="00785783"/>
    <w:rsid w:val="0078780B"/>
    <w:rsid w:val="007A3414"/>
    <w:rsid w:val="007A4887"/>
    <w:rsid w:val="007A773D"/>
    <w:rsid w:val="007B7123"/>
    <w:rsid w:val="007C1B76"/>
    <w:rsid w:val="007D7FA7"/>
    <w:rsid w:val="007E2AD1"/>
    <w:rsid w:val="007E30F1"/>
    <w:rsid w:val="007E3145"/>
    <w:rsid w:val="007E3E41"/>
    <w:rsid w:val="007F09A5"/>
    <w:rsid w:val="008037D8"/>
    <w:rsid w:val="008058B4"/>
    <w:rsid w:val="00806AB2"/>
    <w:rsid w:val="00832A1D"/>
    <w:rsid w:val="00842304"/>
    <w:rsid w:val="0084489A"/>
    <w:rsid w:val="00845238"/>
    <w:rsid w:val="00845F1F"/>
    <w:rsid w:val="0085085F"/>
    <w:rsid w:val="00852EF0"/>
    <w:rsid w:val="00853890"/>
    <w:rsid w:val="00855C40"/>
    <w:rsid w:val="00871558"/>
    <w:rsid w:val="00871F16"/>
    <w:rsid w:val="00873C94"/>
    <w:rsid w:val="0088591F"/>
    <w:rsid w:val="00891718"/>
    <w:rsid w:val="00895CE9"/>
    <w:rsid w:val="008A65A2"/>
    <w:rsid w:val="008A6BAD"/>
    <w:rsid w:val="008B3CB7"/>
    <w:rsid w:val="008B6AE6"/>
    <w:rsid w:val="008B775F"/>
    <w:rsid w:val="008C247D"/>
    <w:rsid w:val="008C7EA7"/>
    <w:rsid w:val="008D0713"/>
    <w:rsid w:val="008D18B9"/>
    <w:rsid w:val="008E2F2A"/>
    <w:rsid w:val="008F24A3"/>
    <w:rsid w:val="00916356"/>
    <w:rsid w:val="00921F84"/>
    <w:rsid w:val="009350C0"/>
    <w:rsid w:val="0094013B"/>
    <w:rsid w:val="0094777A"/>
    <w:rsid w:val="00955C8A"/>
    <w:rsid w:val="0096599E"/>
    <w:rsid w:val="00970441"/>
    <w:rsid w:val="00981685"/>
    <w:rsid w:val="009925E0"/>
    <w:rsid w:val="00992C5F"/>
    <w:rsid w:val="009973F4"/>
    <w:rsid w:val="009A2B88"/>
    <w:rsid w:val="009A7D65"/>
    <w:rsid w:val="009B13B9"/>
    <w:rsid w:val="009C409F"/>
    <w:rsid w:val="009C5191"/>
    <w:rsid w:val="009D3561"/>
    <w:rsid w:val="009E424F"/>
    <w:rsid w:val="009E6A23"/>
    <w:rsid w:val="009E78A4"/>
    <w:rsid w:val="009F0415"/>
    <w:rsid w:val="00A01F92"/>
    <w:rsid w:val="00A175D6"/>
    <w:rsid w:val="00A17C45"/>
    <w:rsid w:val="00A22559"/>
    <w:rsid w:val="00A24995"/>
    <w:rsid w:val="00A27BB6"/>
    <w:rsid w:val="00A31E46"/>
    <w:rsid w:val="00A40FFC"/>
    <w:rsid w:val="00A43436"/>
    <w:rsid w:val="00A47FF1"/>
    <w:rsid w:val="00A52E69"/>
    <w:rsid w:val="00A53BD7"/>
    <w:rsid w:val="00A54EA7"/>
    <w:rsid w:val="00A55CB6"/>
    <w:rsid w:val="00A6025E"/>
    <w:rsid w:val="00A65FCC"/>
    <w:rsid w:val="00A67CD6"/>
    <w:rsid w:val="00A84E07"/>
    <w:rsid w:val="00A87AEA"/>
    <w:rsid w:val="00A91111"/>
    <w:rsid w:val="00A9726E"/>
    <w:rsid w:val="00AB71BC"/>
    <w:rsid w:val="00AD0C58"/>
    <w:rsid w:val="00AE4FA7"/>
    <w:rsid w:val="00AF66DE"/>
    <w:rsid w:val="00B0617B"/>
    <w:rsid w:val="00B15836"/>
    <w:rsid w:val="00B172B4"/>
    <w:rsid w:val="00B227BF"/>
    <w:rsid w:val="00B30864"/>
    <w:rsid w:val="00B4098B"/>
    <w:rsid w:val="00B452A8"/>
    <w:rsid w:val="00B461BC"/>
    <w:rsid w:val="00B465EF"/>
    <w:rsid w:val="00B52061"/>
    <w:rsid w:val="00B559FA"/>
    <w:rsid w:val="00B57186"/>
    <w:rsid w:val="00B652DF"/>
    <w:rsid w:val="00B65D00"/>
    <w:rsid w:val="00B67898"/>
    <w:rsid w:val="00B7186A"/>
    <w:rsid w:val="00B7707B"/>
    <w:rsid w:val="00B90B89"/>
    <w:rsid w:val="00B92BFC"/>
    <w:rsid w:val="00B9419A"/>
    <w:rsid w:val="00B971DC"/>
    <w:rsid w:val="00BA6D8A"/>
    <w:rsid w:val="00BA705B"/>
    <w:rsid w:val="00BA7814"/>
    <w:rsid w:val="00BB0044"/>
    <w:rsid w:val="00BB19BE"/>
    <w:rsid w:val="00BC36B8"/>
    <w:rsid w:val="00BC37D1"/>
    <w:rsid w:val="00BD1123"/>
    <w:rsid w:val="00BE4733"/>
    <w:rsid w:val="00BF608B"/>
    <w:rsid w:val="00BF782C"/>
    <w:rsid w:val="00C01891"/>
    <w:rsid w:val="00C01CD4"/>
    <w:rsid w:val="00C047D1"/>
    <w:rsid w:val="00C10324"/>
    <w:rsid w:val="00C175D6"/>
    <w:rsid w:val="00C27468"/>
    <w:rsid w:val="00C320EE"/>
    <w:rsid w:val="00C41977"/>
    <w:rsid w:val="00C46143"/>
    <w:rsid w:val="00C50860"/>
    <w:rsid w:val="00C517CD"/>
    <w:rsid w:val="00C6681B"/>
    <w:rsid w:val="00C67B1C"/>
    <w:rsid w:val="00C838FF"/>
    <w:rsid w:val="00C87799"/>
    <w:rsid w:val="00C965FD"/>
    <w:rsid w:val="00CA0ED2"/>
    <w:rsid w:val="00CA3DEB"/>
    <w:rsid w:val="00CA424C"/>
    <w:rsid w:val="00CB3BF1"/>
    <w:rsid w:val="00CB4C14"/>
    <w:rsid w:val="00CC7697"/>
    <w:rsid w:val="00CD0490"/>
    <w:rsid w:val="00CD18AA"/>
    <w:rsid w:val="00CE1902"/>
    <w:rsid w:val="00CF2F1F"/>
    <w:rsid w:val="00CF2F48"/>
    <w:rsid w:val="00CF3599"/>
    <w:rsid w:val="00CF6CC6"/>
    <w:rsid w:val="00CF7529"/>
    <w:rsid w:val="00D0518F"/>
    <w:rsid w:val="00D17EBD"/>
    <w:rsid w:val="00D347D5"/>
    <w:rsid w:val="00D34E75"/>
    <w:rsid w:val="00D54211"/>
    <w:rsid w:val="00D60F3E"/>
    <w:rsid w:val="00D629E7"/>
    <w:rsid w:val="00D67802"/>
    <w:rsid w:val="00D73223"/>
    <w:rsid w:val="00D7733B"/>
    <w:rsid w:val="00D8194A"/>
    <w:rsid w:val="00D81DEC"/>
    <w:rsid w:val="00D95AFF"/>
    <w:rsid w:val="00D97B3F"/>
    <w:rsid w:val="00DA2661"/>
    <w:rsid w:val="00DA387E"/>
    <w:rsid w:val="00DA7AF6"/>
    <w:rsid w:val="00DB7708"/>
    <w:rsid w:val="00DC12EC"/>
    <w:rsid w:val="00DC5A2F"/>
    <w:rsid w:val="00DC5E23"/>
    <w:rsid w:val="00DE14DB"/>
    <w:rsid w:val="00DF0176"/>
    <w:rsid w:val="00DF12B9"/>
    <w:rsid w:val="00DF1724"/>
    <w:rsid w:val="00DF4E53"/>
    <w:rsid w:val="00DF5D6F"/>
    <w:rsid w:val="00E131DE"/>
    <w:rsid w:val="00E21B3B"/>
    <w:rsid w:val="00E2413F"/>
    <w:rsid w:val="00E25921"/>
    <w:rsid w:val="00E3088F"/>
    <w:rsid w:val="00E31137"/>
    <w:rsid w:val="00E33102"/>
    <w:rsid w:val="00E371A7"/>
    <w:rsid w:val="00E43DA8"/>
    <w:rsid w:val="00E44AB0"/>
    <w:rsid w:val="00E4676F"/>
    <w:rsid w:val="00E52623"/>
    <w:rsid w:val="00E63607"/>
    <w:rsid w:val="00E64C81"/>
    <w:rsid w:val="00E65EA8"/>
    <w:rsid w:val="00E717E5"/>
    <w:rsid w:val="00E7422A"/>
    <w:rsid w:val="00E747E4"/>
    <w:rsid w:val="00E7572A"/>
    <w:rsid w:val="00E846B2"/>
    <w:rsid w:val="00EB07FF"/>
    <w:rsid w:val="00EB286C"/>
    <w:rsid w:val="00EB4F0E"/>
    <w:rsid w:val="00EB5C82"/>
    <w:rsid w:val="00EC082B"/>
    <w:rsid w:val="00EC4938"/>
    <w:rsid w:val="00EC7DED"/>
    <w:rsid w:val="00ED0BAE"/>
    <w:rsid w:val="00ED151D"/>
    <w:rsid w:val="00ED2F36"/>
    <w:rsid w:val="00ED3723"/>
    <w:rsid w:val="00ED4D1A"/>
    <w:rsid w:val="00ED5A71"/>
    <w:rsid w:val="00EE0415"/>
    <w:rsid w:val="00EE3CDD"/>
    <w:rsid w:val="00EF0964"/>
    <w:rsid w:val="00EF1112"/>
    <w:rsid w:val="00EF488A"/>
    <w:rsid w:val="00F00FFF"/>
    <w:rsid w:val="00F03631"/>
    <w:rsid w:val="00F047A6"/>
    <w:rsid w:val="00F07574"/>
    <w:rsid w:val="00F12D8A"/>
    <w:rsid w:val="00F1603D"/>
    <w:rsid w:val="00F16847"/>
    <w:rsid w:val="00F202CF"/>
    <w:rsid w:val="00F20D9A"/>
    <w:rsid w:val="00F23CBC"/>
    <w:rsid w:val="00F26950"/>
    <w:rsid w:val="00F345C2"/>
    <w:rsid w:val="00F36F60"/>
    <w:rsid w:val="00F43C90"/>
    <w:rsid w:val="00F4567F"/>
    <w:rsid w:val="00F63489"/>
    <w:rsid w:val="00F745B2"/>
    <w:rsid w:val="00F8028E"/>
    <w:rsid w:val="00F90161"/>
    <w:rsid w:val="00F912DA"/>
    <w:rsid w:val="00F91775"/>
    <w:rsid w:val="00F94BFA"/>
    <w:rsid w:val="00F9533C"/>
    <w:rsid w:val="00FA4613"/>
    <w:rsid w:val="00FB10C1"/>
    <w:rsid w:val="00FB1F6B"/>
    <w:rsid w:val="00FB5A27"/>
    <w:rsid w:val="00FC591D"/>
    <w:rsid w:val="00FD1A10"/>
    <w:rsid w:val="00FD20E9"/>
    <w:rsid w:val="00FD243E"/>
    <w:rsid w:val="00FD5139"/>
    <w:rsid w:val="00FE3546"/>
    <w:rsid w:val="00FE35FE"/>
    <w:rsid w:val="00FF2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312F1"/>
  <w15:docId w15:val="{D2BBD529-B6E2-4D54-8CE8-3D400932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84B"/>
  </w:style>
  <w:style w:type="paragraph" w:styleId="Heading1">
    <w:name w:val="heading 1"/>
    <w:basedOn w:val="Normal"/>
    <w:next w:val="Normal"/>
    <w:link w:val="Heading1Char"/>
    <w:uiPriority w:val="9"/>
    <w:qFormat/>
    <w:rsid w:val="00083868"/>
    <w:pPr>
      <w:keepNext/>
      <w:keepLines/>
      <w:spacing w:before="480" w:after="0" w:line="240" w:lineRule="auto"/>
      <w:ind w:left="1080" w:hanging="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2661"/>
    <w:pPr>
      <w:keepNext/>
      <w:keepLines/>
      <w:spacing w:before="200" w:after="0" w:line="240" w:lineRule="auto"/>
      <w:ind w:left="1080" w:hanging="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50E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84B"/>
    <w:rPr>
      <w:rFonts w:ascii="Tahoma" w:hAnsi="Tahoma" w:cs="Tahoma"/>
      <w:sz w:val="16"/>
      <w:szCs w:val="16"/>
    </w:rPr>
  </w:style>
  <w:style w:type="table" w:styleId="TableGrid">
    <w:name w:val="Table Grid"/>
    <w:basedOn w:val="TableNormal"/>
    <w:uiPriority w:val="59"/>
    <w:rsid w:val="0033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3684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368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33684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03730D"/>
    <w:pPr>
      <w:ind w:left="720"/>
      <w:contextualSpacing/>
    </w:pPr>
  </w:style>
  <w:style w:type="table" w:styleId="LightShading-Accent5">
    <w:name w:val="Light Shading Accent 5"/>
    <w:basedOn w:val="TableNormal"/>
    <w:uiPriority w:val="60"/>
    <w:rsid w:val="002A06D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C419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50E0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4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88A"/>
  </w:style>
  <w:style w:type="paragraph" w:styleId="Footer">
    <w:name w:val="footer"/>
    <w:basedOn w:val="Normal"/>
    <w:link w:val="FooterChar"/>
    <w:uiPriority w:val="99"/>
    <w:unhideWhenUsed/>
    <w:rsid w:val="00EF4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88A"/>
  </w:style>
  <w:style w:type="character" w:styleId="Hyperlink">
    <w:name w:val="Hyperlink"/>
    <w:rsid w:val="00F4567F"/>
    <w:rPr>
      <w:color w:val="0000FF"/>
      <w:u w:val="single"/>
    </w:rPr>
  </w:style>
  <w:style w:type="character" w:customStyle="1" w:styleId="yshortcuts">
    <w:name w:val="yshortcuts"/>
    <w:basedOn w:val="DefaultParagraphFont"/>
    <w:rsid w:val="00F4567F"/>
  </w:style>
  <w:style w:type="paragraph" w:styleId="NoSpacing">
    <w:name w:val="No Spacing"/>
    <w:uiPriority w:val="1"/>
    <w:qFormat/>
    <w:rsid w:val="00F4567F"/>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083868"/>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90161"/>
    <w:rPr>
      <w:b/>
      <w:bCs/>
    </w:rPr>
  </w:style>
  <w:style w:type="character" w:customStyle="1" w:styleId="Heading2Char">
    <w:name w:val="Heading 2 Char"/>
    <w:basedOn w:val="DefaultParagraphFont"/>
    <w:link w:val="Heading2"/>
    <w:uiPriority w:val="9"/>
    <w:rsid w:val="00DA2661"/>
    <w:rPr>
      <w:rFonts w:asciiTheme="majorHAnsi" w:eastAsiaTheme="majorEastAsia" w:hAnsiTheme="majorHAnsi" w:cstheme="majorBidi"/>
      <w:b/>
      <w:bCs/>
      <w:color w:val="4F81BD" w:themeColor="accent1"/>
      <w:sz w:val="26"/>
      <w:szCs w:val="26"/>
    </w:rPr>
  </w:style>
  <w:style w:type="table" w:customStyle="1" w:styleId="indicatorTB">
    <w:name w:val="indicatorTB"/>
    <w:basedOn w:val="TableNormal"/>
    <w:uiPriority w:val="99"/>
    <w:rsid w:val="00DA2661"/>
    <w:pPr>
      <w:spacing w:after="0" w:line="240" w:lineRule="auto"/>
    </w:pPr>
    <w:rPr>
      <w:rFonts w:eastAsiaTheme="minorEastAsia"/>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styleId="BodyText">
    <w:name w:val="Body Text"/>
    <w:basedOn w:val="Normal"/>
    <w:link w:val="BodyTextChar"/>
    <w:uiPriority w:val="1"/>
    <w:qFormat/>
    <w:rsid w:val="00EF0964"/>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EF0964"/>
    <w:rPr>
      <w:rFonts w:ascii="Arial" w:eastAsia="Arial" w:hAnsi="Arial" w:cs="Arial"/>
      <w:lang w:bidi="en-US"/>
    </w:rPr>
  </w:style>
  <w:style w:type="paragraph" w:customStyle="1" w:styleId="Default">
    <w:name w:val="Default"/>
    <w:rsid w:val="00EF0964"/>
    <w:pPr>
      <w:autoSpaceDE w:val="0"/>
      <w:autoSpaceDN w:val="0"/>
      <w:adjustRightInd w:val="0"/>
      <w:spacing w:after="0" w:line="240" w:lineRule="auto"/>
    </w:pPr>
    <w:rPr>
      <w:rFonts w:ascii="Champagne &amp; Limousines" w:hAnsi="Champagne &amp; Limousines" w:cs="Champagne &amp; Limousines"/>
      <w:color w:val="000000"/>
      <w:sz w:val="24"/>
      <w:szCs w:val="24"/>
    </w:rPr>
  </w:style>
  <w:style w:type="character" w:customStyle="1" w:styleId="wixui-rich-texttext">
    <w:name w:val="wixui-rich-text__text"/>
    <w:basedOn w:val="DefaultParagraphFont"/>
    <w:rsid w:val="00016645"/>
  </w:style>
  <w:style w:type="paragraph" w:customStyle="1" w:styleId="font7">
    <w:name w:val="font_7"/>
    <w:basedOn w:val="Normal"/>
    <w:rsid w:val="000166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016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1966">
      <w:bodyDiv w:val="1"/>
      <w:marLeft w:val="0"/>
      <w:marRight w:val="0"/>
      <w:marTop w:val="0"/>
      <w:marBottom w:val="0"/>
      <w:divBdr>
        <w:top w:val="none" w:sz="0" w:space="0" w:color="auto"/>
        <w:left w:val="none" w:sz="0" w:space="0" w:color="auto"/>
        <w:bottom w:val="none" w:sz="0" w:space="0" w:color="auto"/>
        <w:right w:val="none" w:sz="0" w:space="0" w:color="auto"/>
      </w:divBdr>
    </w:div>
    <w:div w:id="74979473">
      <w:bodyDiv w:val="1"/>
      <w:marLeft w:val="0"/>
      <w:marRight w:val="0"/>
      <w:marTop w:val="0"/>
      <w:marBottom w:val="0"/>
      <w:divBdr>
        <w:top w:val="none" w:sz="0" w:space="0" w:color="auto"/>
        <w:left w:val="none" w:sz="0" w:space="0" w:color="auto"/>
        <w:bottom w:val="none" w:sz="0" w:space="0" w:color="auto"/>
        <w:right w:val="none" w:sz="0" w:space="0" w:color="auto"/>
      </w:divBdr>
    </w:div>
    <w:div w:id="275987364">
      <w:bodyDiv w:val="1"/>
      <w:marLeft w:val="0"/>
      <w:marRight w:val="0"/>
      <w:marTop w:val="0"/>
      <w:marBottom w:val="0"/>
      <w:divBdr>
        <w:top w:val="none" w:sz="0" w:space="0" w:color="auto"/>
        <w:left w:val="none" w:sz="0" w:space="0" w:color="auto"/>
        <w:bottom w:val="none" w:sz="0" w:space="0" w:color="auto"/>
        <w:right w:val="none" w:sz="0" w:space="0" w:color="auto"/>
      </w:divBdr>
    </w:div>
    <w:div w:id="561789785">
      <w:bodyDiv w:val="1"/>
      <w:marLeft w:val="0"/>
      <w:marRight w:val="0"/>
      <w:marTop w:val="0"/>
      <w:marBottom w:val="0"/>
      <w:divBdr>
        <w:top w:val="none" w:sz="0" w:space="0" w:color="auto"/>
        <w:left w:val="none" w:sz="0" w:space="0" w:color="auto"/>
        <w:bottom w:val="none" w:sz="0" w:space="0" w:color="auto"/>
        <w:right w:val="none" w:sz="0" w:space="0" w:color="auto"/>
      </w:divBdr>
    </w:div>
    <w:div w:id="798453030">
      <w:bodyDiv w:val="1"/>
      <w:marLeft w:val="0"/>
      <w:marRight w:val="0"/>
      <w:marTop w:val="0"/>
      <w:marBottom w:val="0"/>
      <w:divBdr>
        <w:top w:val="none" w:sz="0" w:space="0" w:color="auto"/>
        <w:left w:val="none" w:sz="0" w:space="0" w:color="auto"/>
        <w:bottom w:val="none" w:sz="0" w:space="0" w:color="auto"/>
        <w:right w:val="none" w:sz="0" w:space="0" w:color="auto"/>
      </w:divBdr>
      <w:divsChild>
        <w:div w:id="1758138673">
          <w:marLeft w:val="0"/>
          <w:marRight w:val="0"/>
          <w:marTop w:val="0"/>
          <w:marBottom w:val="0"/>
          <w:divBdr>
            <w:top w:val="none" w:sz="0" w:space="0" w:color="auto"/>
            <w:left w:val="none" w:sz="0" w:space="0" w:color="auto"/>
            <w:bottom w:val="none" w:sz="0" w:space="0" w:color="auto"/>
            <w:right w:val="none" w:sz="0" w:space="0" w:color="auto"/>
          </w:divBdr>
        </w:div>
        <w:div w:id="606234162">
          <w:marLeft w:val="0"/>
          <w:marRight w:val="0"/>
          <w:marTop w:val="0"/>
          <w:marBottom w:val="0"/>
          <w:divBdr>
            <w:top w:val="none" w:sz="0" w:space="0" w:color="auto"/>
            <w:left w:val="none" w:sz="0" w:space="0" w:color="auto"/>
            <w:bottom w:val="none" w:sz="0" w:space="0" w:color="auto"/>
            <w:right w:val="none" w:sz="0" w:space="0" w:color="auto"/>
          </w:divBdr>
        </w:div>
        <w:div w:id="1164052022">
          <w:marLeft w:val="0"/>
          <w:marRight w:val="0"/>
          <w:marTop w:val="0"/>
          <w:marBottom w:val="0"/>
          <w:divBdr>
            <w:top w:val="none" w:sz="0" w:space="0" w:color="auto"/>
            <w:left w:val="none" w:sz="0" w:space="0" w:color="auto"/>
            <w:bottom w:val="none" w:sz="0" w:space="0" w:color="auto"/>
            <w:right w:val="none" w:sz="0" w:space="0" w:color="auto"/>
          </w:divBdr>
        </w:div>
        <w:div w:id="1516454338">
          <w:marLeft w:val="0"/>
          <w:marRight w:val="0"/>
          <w:marTop w:val="0"/>
          <w:marBottom w:val="0"/>
          <w:divBdr>
            <w:top w:val="none" w:sz="0" w:space="0" w:color="auto"/>
            <w:left w:val="none" w:sz="0" w:space="0" w:color="auto"/>
            <w:bottom w:val="none" w:sz="0" w:space="0" w:color="auto"/>
            <w:right w:val="none" w:sz="0" w:space="0" w:color="auto"/>
          </w:divBdr>
        </w:div>
        <w:div w:id="1495023345">
          <w:marLeft w:val="0"/>
          <w:marRight w:val="0"/>
          <w:marTop w:val="0"/>
          <w:marBottom w:val="0"/>
          <w:divBdr>
            <w:top w:val="none" w:sz="0" w:space="0" w:color="auto"/>
            <w:left w:val="none" w:sz="0" w:space="0" w:color="auto"/>
            <w:bottom w:val="none" w:sz="0" w:space="0" w:color="auto"/>
            <w:right w:val="none" w:sz="0" w:space="0" w:color="auto"/>
          </w:divBdr>
        </w:div>
        <w:div w:id="844514793">
          <w:marLeft w:val="0"/>
          <w:marRight w:val="0"/>
          <w:marTop w:val="0"/>
          <w:marBottom w:val="0"/>
          <w:divBdr>
            <w:top w:val="none" w:sz="0" w:space="0" w:color="auto"/>
            <w:left w:val="none" w:sz="0" w:space="0" w:color="auto"/>
            <w:bottom w:val="none" w:sz="0" w:space="0" w:color="auto"/>
            <w:right w:val="none" w:sz="0" w:space="0" w:color="auto"/>
          </w:divBdr>
        </w:div>
        <w:div w:id="480926857">
          <w:marLeft w:val="0"/>
          <w:marRight w:val="0"/>
          <w:marTop w:val="0"/>
          <w:marBottom w:val="0"/>
          <w:divBdr>
            <w:top w:val="none" w:sz="0" w:space="0" w:color="auto"/>
            <w:left w:val="none" w:sz="0" w:space="0" w:color="auto"/>
            <w:bottom w:val="none" w:sz="0" w:space="0" w:color="auto"/>
            <w:right w:val="none" w:sz="0" w:space="0" w:color="auto"/>
          </w:divBdr>
        </w:div>
        <w:div w:id="277302842">
          <w:marLeft w:val="0"/>
          <w:marRight w:val="0"/>
          <w:marTop w:val="0"/>
          <w:marBottom w:val="0"/>
          <w:divBdr>
            <w:top w:val="none" w:sz="0" w:space="0" w:color="auto"/>
            <w:left w:val="none" w:sz="0" w:space="0" w:color="auto"/>
            <w:bottom w:val="none" w:sz="0" w:space="0" w:color="auto"/>
            <w:right w:val="none" w:sz="0" w:space="0" w:color="auto"/>
          </w:divBdr>
        </w:div>
        <w:div w:id="763764661">
          <w:marLeft w:val="0"/>
          <w:marRight w:val="0"/>
          <w:marTop w:val="0"/>
          <w:marBottom w:val="0"/>
          <w:divBdr>
            <w:top w:val="none" w:sz="0" w:space="0" w:color="auto"/>
            <w:left w:val="none" w:sz="0" w:space="0" w:color="auto"/>
            <w:bottom w:val="none" w:sz="0" w:space="0" w:color="auto"/>
            <w:right w:val="none" w:sz="0" w:space="0" w:color="auto"/>
          </w:divBdr>
        </w:div>
        <w:div w:id="2045445405">
          <w:marLeft w:val="0"/>
          <w:marRight w:val="0"/>
          <w:marTop w:val="0"/>
          <w:marBottom w:val="0"/>
          <w:divBdr>
            <w:top w:val="none" w:sz="0" w:space="0" w:color="auto"/>
            <w:left w:val="none" w:sz="0" w:space="0" w:color="auto"/>
            <w:bottom w:val="none" w:sz="0" w:space="0" w:color="auto"/>
            <w:right w:val="none" w:sz="0" w:space="0" w:color="auto"/>
          </w:divBdr>
        </w:div>
      </w:divsChild>
    </w:div>
    <w:div w:id="804200999">
      <w:bodyDiv w:val="1"/>
      <w:marLeft w:val="0"/>
      <w:marRight w:val="0"/>
      <w:marTop w:val="0"/>
      <w:marBottom w:val="0"/>
      <w:divBdr>
        <w:top w:val="none" w:sz="0" w:space="0" w:color="auto"/>
        <w:left w:val="none" w:sz="0" w:space="0" w:color="auto"/>
        <w:bottom w:val="none" w:sz="0" w:space="0" w:color="auto"/>
        <w:right w:val="none" w:sz="0" w:space="0" w:color="auto"/>
      </w:divBdr>
    </w:div>
    <w:div w:id="897396394">
      <w:bodyDiv w:val="1"/>
      <w:marLeft w:val="0"/>
      <w:marRight w:val="0"/>
      <w:marTop w:val="0"/>
      <w:marBottom w:val="0"/>
      <w:divBdr>
        <w:top w:val="none" w:sz="0" w:space="0" w:color="auto"/>
        <w:left w:val="none" w:sz="0" w:space="0" w:color="auto"/>
        <w:bottom w:val="none" w:sz="0" w:space="0" w:color="auto"/>
        <w:right w:val="none" w:sz="0" w:space="0" w:color="auto"/>
      </w:divBdr>
    </w:div>
    <w:div w:id="1483233161">
      <w:bodyDiv w:val="1"/>
      <w:marLeft w:val="0"/>
      <w:marRight w:val="0"/>
      <w:marTop w:val="0"/>
      <w:marBottom w:val="0"/>
      <w:divBdr>
        <w:top w:val="none" w:sz="0" w:space="0" w:color="auto"/>
        <w:left w:val="none" w:sz="0" w:space="0" w:color="auto"/>
        <w:bottom w:val="none" w:sz="0" w:space="0" w:color="auto"/>
        <w:right w:val="none" w:sz="0" w:space="0" w:color="auto"/>
      </w:divBdr>
    </w:div>
    <w:div w:id="1614557726">
      <w:bodyDiv w:val="1"/>
      <w:marLeft w:val="0"/>
      <w:marRight w:val="0"/>
      <w:marTop w:val="0"/>
      <w:marBottom w:val="0"/>
      <w:divBdr>
        <w:top w:val="none" w:sz="0" w:space="0" w:color="auto"/>
        <w:left w:val="none" w:sz="0" w:space="0" w:color="auto"/>
        <w:bottom w:val="none" w:sz="0" w:space="0" w:color="auto"/>
        <w:right w:val="none" w:sz="0" w:space="0" w:color="auto"/>
      </w:divBdr>
    </w:div>
    <w:div w:id="1890796385">
      <w:bodyDiv w:val="1"/>
      <w:marLeft w:val="0"/>
      <w:marRight w:val="0"/>
      <w:marTop w:val="0"/>
      <w:marBottom w:val="0"/>
      <w:divBdr>
        <w:top w:val="none" w:sz="0" w:space="0" w:color="auto"/>
        <w:left w:val="none" w:sz="0" w:space="0" w:color="auto"/>
        <w:bottom w:val="none" w:sz="0" w:space="0" w:color="auto"/>
        <w:right w:val="none" w:sz="0" w:space="0" w:color="auto"/>
      </w:divBdr>
    </w:div>
    <w:div w:id="1973244083">
      <w:bodyDiv w:val="1"/>
      <w:marLeft w:val="0"/>
      <w:marRight w:val="0"/>
      <w:marTop w:val="0"/>
      <w:marBottom w:val="0"/>
      <w:divBdr>
        <w:top w:val="none" w:sz="0" w:space="0" w:color="auto"/>
        <w:left w:val="none" w:sz="0" w:space="0" w:color="auto"/>
        <w:bottom w:val="none" w:sz="0" w:space="0" w:color="auto"/>
        <w:right w:val="none" w:sz="0" w:space="0" w:color="auto"/>
      </w:divBdr>
    </w:div>
    <w:div w:id="1979217130">
      <w:bodyDiv w:val="1"/>
      <w:marLeft w:val="0"/>
      <w:marRight w:val="0"/>
      <w:marTop w:val="0"/>
      <w:marBottom w:val="0"/>
      <w:divBdr>
        <w:top w:val="none" w:sz="0" w:space="0" w:color="auto"/>
        <w:left w:val="none" w:sz="0" w:space="0" w:color="auto"/>
        <w:bottom w:val="none" w:sz="0" w:space="0" w:color="auto"/>
        <w:right w:val="none" w:sz="0" w:space="0" w:color="auto"/>
      </w:divBdr>
    </w:div>
    <w:div w:id="209605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jfif"/><Relationship Id="rId24" Type="http://schemas.openxmlformats.org/officeDocument/2006/relationships/image" Target="media/image16.sv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sv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7.png"/><Relationship Id="rId49"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Program Averages</a:t>
            </a:r>
            <a:endParaRPr lang="en-US"/>
          </a:p>
        </c:rich>
      </c:tx>
      <c:overlay val="0"/>
    </c:title>
    <c:autoTitleDeleted val="0"/>
    <c:plotArea>
      <c:layout/>
      <c:barChart>
        <c:barDir val="col"/>
        <c:grouping val="clustered"/>
        <c:varyColors val="0"/>
        <c:ser>
          <c:idx val="0"/>
          <c:order val="0"/>
          <c:tx>
            <c:strRef>
              <c:f>'[TPITOS_10T_PC  2023-2024 completed.xlsx]Data Table Do Not Use'!$B$40</c:f>
              <c:strCache>
                <c:ptCount val="1"/>
                <c:pt idx="0">
                  <c:v>Wave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'[1]Data Table Do Not Use'!$C$39:$P$39</c:f>
              <c:strCache>
                <c:ptCount val="14"/>
                <c:pt idx="0">
                  <c:v>CBR AVG</c:v>
                </c:pt>
                <c:pt idx="1">
                  <c:v>DWR AVG</c:v>
                </c:pt>
                <c:pt idx="2">
                  <c:v>PPI AVG</c:v>
                </c:pt>
                <c:pt idx="3">
                  <c:v>CAE AVG</c:v>
                </c:pt>
                <c:pt idx="4">
                  <c:v>REF AVG</c:v>
                </c:pt>
                <c:pt idx="5">
                  <c:v>CBE AVG</c:v>
                </c:pt>
                <c:pt idx="6">
                  <c:v>RDC AVG</c:v>
                </c:pt>
                <c:pt idx="7">
                  <c:v>SMD AVG</c:v>
                </c:pt>
                <c:pt idx="8">
                  <c:v>SRT AVG</c:v>
                </c:pt>
                <c:pt idx="9">
                  <c:v>EA AVG</c:v>
                </c:pt>
                <c:pt idx="10">
                  <c:v>TCP AVG</c:v>
                </c:pt>
                <c:pt idx="11">
                  <c:v>EEP AVG</c:v>
                </c:pt>
                <c:pt idx="12">
                  <c:v>CWF AVG</c:v>
                </c:pt>
                <c:pt idx="13">
                  <c:v>Avg Across Items</c:v>
                </c:pt>
              </c:strCache>
            </c:strRef>
          </c:cat>
          <c:val>
            <c:numRef>
              <c:f>'[1]Data Table Do Not Use'!$C$40:$P$40</c:f>
              <c:numCache>
                <c:formatCode>0%</c:formatCode>
                <c:ptCount val="14"/>
                <c:pt idx="0">
                  <c:v>0.87341772151898733</c:v>
                </c:pt>
                <c:pt idx="1">
                  <c:v>0.87142857142857133</c:v>
                </c:pt>
                <c:pt idx="2">
                  <c:v>0.64444444444444438</c:v>
                </c:pt>
                <c:pt idx="3">
                  <c:v>0.8</c:v>
                </c:pt>
                <c:pt idx="4">
                  <c:v>0.51249999999999996</c:v>
                </c:pt>
                <c:pt idx="5">
                  <c:v>0.87142857142857133</c:v>
                </c:pt>
                <c:pt idx="6">
                  <c:v>0.67142857142857149</c:v>
                </c:pt>
                <c:pt idx="7">
                  <c:v>0.8</c:v>
                </c:pt>
                <c:pt idx="8">
                  <c:v>0.98000000000000009</c:v>
                </c:pt>
                <c:pt idx="9">
                  <c:v>0.97499999999999998</c:v>
                </c:pt>
                <c:pt idx="10">
                  <c:v>0.96666666666666667</c:v>
                </c:pt>
                <c:pt idx="11">
                  <c:v>0.94000000000000006</c:v>
                </c:pt>
                <c:pt idx="12">
                  <c:v>0.98000000000000009</c:v>
                </c:pt>
                <c:pt idx="13">
                  <c:v>0.83740881130121636</c:v>
                </c:pt>
              </c:numCache>
            </c:numRef>
          </c:val>
          <c:extLst>
            <c:ext xmlns:c16="http://schemas.microsoft.com/office/drawing/2014/chart" uri="{C3380CC4-5D6E-409C-BE32-E72D297353CC}">
              <c16:uniqueId val="{00000000-ADF7-45F3-AFC4-4DD813F91762}"/>
            </c:ext>
          </c:extLst>
        </c:ser>
        <c:ser>
          <c:idx val="1"/>
          <c:order val="1"/>
          <c:tx>
            <c:strRef>
              <c:f>'[TPITOS_10T_PC  2023-2024 completed.xlsx]Data Table Do Not Use'!$B$41</c:f>
              <c:strCache>
                <c:ptCount val="1"/>
                <c:pt idx="0">
                  <c:v>Wave 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'[1]Data Table Do Not Use'!$C$39:$P$39</c:f>
              <c:strCache>
                <c:ptCount val="14"/>
                <c:pt idx="0">
                  <c:v>CBR AVG</c:v>
                </c:pt>
                <c:pt idx="1">
                  <c:v>DWR AVG</c:v>
                </c:pt>
                <c:pt idx="2">
                  <c:v>PPI AVG</c:v>
                </c:pt>
                <c:pt idx="3">
                  <c:v>CAE AVG</c:v>
                </c:pt>
                <c:pt idx="4">
                  <c:v>REF AVG</c:v>
                </c:pt>
                <c:pt idx="5">
                  <c:v>CBE AVG</c:v>
                </c:pt>
                <c:pt idx="6">
                  <c:v>RDC AVG</c:v>
                </c:pt>
                <c:pt idx="7">
                  <c:v>SMD AVG</c:v>
                </c:pt>
                <c:pt idx="8">
                  <c:v>SRT AVG</c:v>
                </c:pt>
                <c:pt idx="9">
                  <c:v>EA AVG</c:v>
                </c:pt>
                <c:pt idx="10">
                  <c:v>TCP AVG</c:v>
                </c:pt>
                <c:pt idx="11">
                  <c:v>EEP AVG</c:v>
                </c:pt>
                <c:pt idx="12">
                  <c:v>CWF AVG</c:v>
                </c:pt>
                <c:pt idx="13">
                  <c:v>Avg Across Items</c:v>
                </c:pt>
              </c:strCache>
            </c:strRef>
          </c:cat>
          <c:val>
            <c:numRef>
              <c:f>'[1]Data Table Do Not Use'!$C$41:$P$41</c:f>
              <c:numCache>
                <c:formatCode>0%</c:formatCode>
                <c:ptCount val="14"/>
                <c:pt idx="0">
                  <c:v>0.95454545454545447</c:v>
                </c:pt>
                <c:pt idx="1">
                  <c:v>0.90476190476190466</c:v>
                </c:pt>
                <c:pt idx="2">
                  <c:v>0.68518518518518512</c:v>
                </c:pt>
                <c:pt idx="3">
                  <c:v>0.8666666666666667</c:v>
                </c:pt>
                <c:pt idx="4">
                  <c:v>0.6875</c:v>
                </c:pt>
                <c:pt idx="5">
                  <c:v>0.8571428571428571</c:v>
                </c:pt>
                <c:pt idx="6">
                  <c:v>0.83333333333333326</c:v>
                </c:pt>
                <c:pt idx="7">
                  <c:v>1</c:v>
                </c:pt>
                <c:pt idx="8">
                  <c:v>1</c:v>
                </c:pt>
                <c:pt idx="9">
                  <c:v>1</c:v>
                </c:pt>
                <c:pt idx="10">
                  <c:v>1</c:v>
                </c:pt>
                <c:pt idx="11">
                  <c:v>1</c:v>
                </c:pt>
                <c:pt idx="12">
                  <c:v>1</c:v>
                </c:pt>
                <c:pt idx="13">
                  <c:v>0.90685656935656922</c:v>
                </c:pt>
              </c:numCache>
            </c:numRef>
          </c:val>
          <c:extLst>
            <c:ext xmlns:c16="http://schemas.microsoft.com/office/drawing/2014/chart" uri="{C3380CC4-5D6E-409C-BE32-E72D297353CC}">
              <c16:uniqueId val="{00000001-ADF7-45F3-AFC4-4DD813F91762}"/>
            </c:ext>
          </c:extLst>
        </c:ser>
        <c:ser>
          <c:idx val="2"/>
          <c:order val="2"/>
          <c:tx>
            <c:strRef>
              <c:f>'[TPITOS_10T_PC  2023-2024 completed.xlsx]Data Table Do Not Use'!$B$42</c:f>
              <c:strCache>
                <c:ptCount val="1"/>
                <c:pt idx="0">
                  <c:v>Wave 3</c:v>
                </c:pt>
              </c:strCache>
            </c:strRef>
          </c:tx>
          <c:invertIfNegative val="0"/>
          <c:dLbls>
            <c:delete val="1"/>
          </c:dLbls>
          <c:cat>
            <c:strRef>
              <c:f>'[1]Data Table Do Not Use'!$C$39:$P$39</c:f>
              <c:strCache>
                <c:ptCount val="14"/>
                <c:pt idx="0">
                  <c:v>CBR AVG</c:v>
                </c:pt>
                <c:pt idx="1">
                  <c:v>DWR AVG</c:v>
                </c:pt>
                <c:pt idx="2">
                  <c:v>PPI AVG</c:v>
                </c:pt>
                <c:pt idx="3">
                  <c:v>CAE AVG</c:v>
                </c:pt>
                <c:pt idx="4">
                  <c:v>REF AVG</c:v>
                </c:pt>
                <c:pt idx="5">
                  <c:v>CBE AVG</c:v>
                </c:pt>
                <c:pt idx="6">
                  <c:v>RDC AVG</c:v>
                </c:pt>
                <c:pt idx="7">
                  <c:v>SMD AVG</c:v>
                </c:pt>
                <c:pt idx="8">
                  <c:v>SRT AVG</c:v>
                </c:pt>
                <c:pt idx="9">
                  <c:v>EA AVG</c:v>
                </c:pt>
                <c:pt idx="10">
                  <c:v>TCP AVG</c:v>
                </c:pt>
                <c:pt idx="11">
                  <c:v>EEP AVG</c:v>
                </c:pt>
                <c:pt idx="12">
                  <c:v>CWF AVG</c:v>
                </c:pt>
                <c:pt idx="13">
                  <c:v>Avg Across Items</c:v>
                </c:pt>
              </c:strCache>
            </c:strRef>
          </c:cat>
          <c:val>
            <c:numRef>
              <c:f>'[1]Data Table Do Not Use'!$C$42:$P$42</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2-ADF7-45F3-AFC4-4DD813F91762}"/>
            </c:ext>
          </c:extLst>
        </c:ser>
        <c:dLbls>
          <c:dLblPos val="outEnd"/>
          <c:showLegendKey val="0"/>
          <c:showVal val="1"/>
          <c:showCatName val="0"/>
          <c:showSerName val="0"/>
          <c:showPercent val="0"/>
          <c:showBubbleSize val="0"/>
        </c:dLbls>
        <c:gapWidth val="150"/>
        <c:axId val="368730192"/>
        <c:axId val="370753360"/>
      </c:barChart>
      <c:catAx>
        <c:axId val="368730192"/>
        <c:scaling>
          <c:orientation val="minMax"/>
        </c:scaling>
        <c:delete val="1"/>
        <c:axPos val="b"/>
        <c:numFmt formatCode="General" sourceLinked="0"/>
        <c:majorTickMark val="out"/>
        <c:minorTickMark val="none"/>
        <c:tickLblPos val="nextTo"/>
        <c:crossAx val="370753360"/>
        <c:crosses val="autoZero"/>
        <c:auto val="1"/>
        <c:lblAlgn val="ctr"/>
        <c:lblOffset val="100"/>
        <c:noMultiLvlLbl val="0"/>
      </c:catAx>
      <c:valAx>
        <c:axId val="370753360"/>
        <c:scaling>
          <c:orientation val="minMax"/>
          <c:max val="1"/>
          <c:min val="0"/>
        </c:scaling>
        <c:delete val="0"/>
        <c:axPos val="l"/>
        <c:majorGridlines/>
        <c:numFmt formatCode="0%" sourceLinked="1"/>
        <c:majorTickMark val="out"/>
        <c:minorTickMark val="none"/>
        <c:tickLblPos val="nextTo"/>
        <c:crossAx val="368730192"/>
        <c:crosses val="autoZero"/>
        <c:crossBetween val="between"/>
        <c:majorUnit val="0.1"/>
      </c:valAx>
    </c:plotArea>
    <c:legend>
      <c:legendPos val="t"/>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A4C31-3444-41E1-AAA0-81F4EE351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19</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Alex Stotts</cp:lastModifiedBy>
  <cp:revision>12</cp:revision>
  <cp:lastPrinted>2020-08-18T12:25:00Z</cp:lastPrinted>
  <dcterms:created xsi:type="dcterms:W3CDTF">2026-02-03T18:57:00Z</dcterms:created>
  <dcterms:modified xsi:type="dcterms:W3CDTF">2026-02-25T19:05:00Z</dcterms:modified>
</cp:coreProperties>
</file>